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77777777" w:rsidR="00937A31" w:rsidRPr="007D4E22" w:rsidRDefault="00937A31" w:rsidP="00937A31">
      <w:pPr>
        <w:jc w:val="center"/>
        <w:rPr>
          <w:rFonts w:ascii="Arial" w:hAnsi="Arial" w:cs="Arial"/>
          <w:b/>
          <w:bCs/>
        </w:rPr>
      </w:pPr>
      <w:r w:rsidRPr="007D4E22">
        <w:rPr>
          <w:rFonts w:ascii="Arial" w:hAnsi="Arial" w:cs="Arial"/>
          <w:b/>
          <w:bCs/>
        </w:rPr>
        <w:t>TERMO DE REFERÊNCIA</w:t>
      </w:r>
    </w:p>
    <w:p w14:paraId="71EC222A" w14:textId="77777777" w:rsidR="00B00E72" w:rsidRPr="007D4E22" w:rsidRDefault="00B00E72" w:rsidP="00937A31">
      <w:pPr>
        <w:jc w:val="both"/>
        <w:rPr>
          <w:rFonts w:ascii="Arial" w:hAnsi="Arial" w:cs="Arial"/>
          <w:b/>
          <w:bCs/>
        </w:rPr>
      </w:pPr>
    </w:p>
    <w:p w14:paraId="0AE7A35E" w14:textId="77777777" w:rsidR="00937A31" w:rsidRPr="007D4E22" w:rsidRDefault="00937A31" w:rsidP="00A65F08">
      <w:pPr>
        <w:spacing w:after="120" w:line="360" w:lineRule="auto"/>
        <w:jc w:val="both"/>
        <w:rPr>
          <w:rFonts w:ascii="Arial" w:hAnsi="Arial" w:cs="Arial"/>
          <w:b/>
          <w:bCs/>
          <w:sz w:val="24"/>
          <w:szCs w:val="24"/>
        </w:rPr>
      </w:pPr>
      <w:r w:rsidRPr="007D4E22">
        <w:rPr>
          <w:rFonts w:ascii="Arial" w:hAnsi="Arial" w:cs="Arial"/>
          <w:b/>
          <w:bCs/>
          <w:sz w:val="24"/>
          <w:szCs w:val="24"/>
        </w:rPr>
        <w:t>1</w:t>
      </w:r>
      <w:r w:rsidR="00897047" w:rsidRPr="007D4E22">
        <w:rPr>
          <w:rFonts w:ascii="Arial" w:hAnsi="Arial" w:cs="Arial"/>
          <w:b/>
          <w:bCs/>
          <w:sz w:val="24"/>
          <w:szCs w:val="24"/>
        </w:rPr>
        <w:t>.</w:t>
      </w:r>
      <w:r w:rsidRPr="007D4E22">
        <w:rPr>
          <w:rFonts w:ascii="Arial" w:hAnsi="Arial" w:cs="Arial"/>
          <w:b/>
          <w:bCs/>
          <w:sz w:val="24"/>
          <w:szCs w:val="24"/>
        </w:rPr>
        <w:t xml:space="preserve"> OBJETO</w:t>
      </w:r>
    </w:p>
    <w:p w14:paraId="7BC7A23A" w14:textId="5A16D763" w:rsidR="00D5213B" w:rsidRPr="007D4E22" w:rsidRDefault="00D5369B" w:rsidP="00AE123F">
      <w:pPr>
        <w:spacing w:after="120" w:line="360" w:lineRule="auto"/>
        <w:jc w:val="both"/>
        <w:rPr>
          <w:rFonts w:ascii="Arial" w:hAnsi="Arial" w:cs="Arial"/>
          <w:sz w:val="24"/>
          <w:szCs w:val="24"/>
        </w:rPr>
      </w:pPr>
      <w:r w:rsidRPr="007D4E22">
        <w:rPr>
          <w:rFonts w:ascii="Arial" w:hAnsi="Arial" w:cs="Arial"/>
          <w:sz w:val="24"/>
          <w:szCs w:val="24"/>
        </w:rPr>
        <w:t xml:space="preserve">Implantação do Sistema de Registro de Preços, pelo prazo de 12 (doze) meses, para eventual aquisição </w:t>
      </w:r>
      <w:r w:rsidR="00AE123F" w:rsidRPr="007D4E22">
        <w:rPr>
          <w:rFonts w:ascii="Arial" w:hAnsi="Arial" w:cs="Arial"/>
          <w:sz w:val="24"/>
          <w:szCs w:val="24"/>
        </w:rPr>
        <w:t xml:space="preserve">de </w:t>
      </w:r>
      <w:r w:rsidR="00D5213B" w:rsidRPr="007D4E22">
        <w:rPr>
          <w:rFonts w:ascii="Arial" w:hAnsi="Arial" w:cs="Arial"/>
          <w:sz w:val="24"/>
          <w:szCs w:val="24"/>
        </w:rPr>
        <w:t xml:space="preserve">kits para determinações analíticas (kit carbono orgânico total, </w:t>
      </w:r>
      <w:r w:rsidR="005876F2" w:rsidRPr="007D4E22">
        <w:rPr>
          <w:rFonts w:ascii="Arial" w:hAnsi="Arial" w:cs="Arial"/>
          <w:sz w:val="24"/>
          <w:szCs w:val="24"/>
        </w:rPr>
        <w:t>nitrogênio total</w:t>
      </w:r>
      <w:r w:rsidR="004B10B4" w:rsidRPr="007D4E22">
        <w:rPr>
          <w:rFonts w:ascii="Arial" w:hAnsi="Arial" w:cs="Arial"/>
          <w:sz w:val="24"/>
          <w:szCs w:val="24"/>
        </w:rPr>
        <w:t>, fósforo total, manganês, ferro, sulfato, alumínio, surfactante aniônico</w:t>
      </w:r>
      <w:r w:rsidR="00725E0C" w:rsidRPr="007D4E22">
        <w:rPr>
          <w:rFonts w:ascii="Arial" w:hAnsi="Arial" w:cs="Arial"/>
          <w:sz w:val="24"/>
          <w:szCs w:val="24"/>
        </w:rPr>
        <w:t xml:space="preserve">, microcistina, </w:t>
      </w:r>
      <w:proofErr w:type="spellStart"/>
      <w:r w:rsidR="00725E0C" w:rsidRPr="007D4E22">
        <w:rPr>
          <w:rFonts w:ascii="Arial" w:hAnsi="Arial" w:cs="Arial"/>
          <w:sz w:val="24"/>
          <w:szCs w:val="24"/>
        </w:rPr>
        <w:t>cilindrospermopsina</w:t>
      </w:r>
      <w:proofErr w:type="spellEnd"/>
      <w:r w:rsidR="00725E0C" w:rsidRPr="007D4E22">
        <w:rPr>
          <w:rFonts w:ascii="Arial" w:hAnsi="Arial" w:cs="Arial"/>
          <w:sz w:val="24"/>
          <w:szCs w:val="24"/>
        </w:rPr>
        <w:t xml:space="preserve">, </w:t>
      </w:r>
      <w:proofErr w:type="spellStart"/>
      <w:r w:rsidR="00725E0C" w:rsidRPr="007D4E22">
        <w:rPr>
          <w:rFonts w:ascii="Arial" w:hAnsi="Arial" w:cs="Arial"/>
          <w:sz w:val="24"/>
          <w:szCs w:val="24"/>
        </w:rPr>
        <w:t>saxitoxina</w:t>
      </w:r>
      <w:proofErr w:type="spellEnd"/>
      <w:r w:rsidR="00725E0C" w:rsidRPr="007D4E22">
        <w:rPr>
          <w:rFonts w:ascii="Arial" w:hAnsi="Arial" w:cs="Arial"/>
          <w:sz w:val="24"/>
          <w:szCs w:val="24"/>
        </w:rPr>
        <w:t>, DQO</w:t>
      </w:r>
      <w:r w:rsidR="00DB66A0" w:rsidRPr="007D4E22">
        <w:rPr>
          <w:rFonts w:ascii="Arial" w:hAnsi="Arial" w:cs="Arial"/>
          <w:sz w:val="24"/>
          <w:szCs w:val="24"/>
        </w:rPr>
        <w:t>), Materia</w:t>
      </w:r>
      <w:r w:rsidR="00687EFB" w:rsidRPr="007D4E22">
        <w:rPr>
          <w:rFonts w:ascii="Arial" w:hAnsi="Arial" w:cs="Arial"/>
          <w:sz w:val="24"/>
          <w:szCs w:val="24"/>
        </w:rPr>
        <w:t>is</w:t>
      </w:r>
      <w:r w:rsidR="00DB66A0" w:rsidRPr="007D4E22">
        <w:rPr>
          <w:rFonts w:ascii="Arial" w:hAnsi="Arial" w:cs="Arial"/>
          <w:sz w:val="24"/>
          <w:szCs w:val="24"/>
        </w:rPr>
        <w:t xml:space="preserve"> de Referência Certificado</w:t>
      </w:r>
      <w:r w:rsidR="00687EFB" w:rsidRPr="007D4E22">
        <w:rPr>
          <w:rFonts w:ascii="Arial" w:hAnsi="Arial" w:cs="Arial"/>
          <w:sz w:val="24"/>
          <w:szCs w:val="24"/>
        </w:rPr>
        <w:t>s</w:t>
      </w:r>
      <w:r w:rsidR="00DB66A0" w:rsidRPr="007D4E22">
        <w:rPr>
          <w:rFonts w:ascii="Arial" w:hAnsi="Arial" w:cs="Arial"/>
          <w:sz w:val="24"/>
          <w:szCs w:val="24"/>
        </w:rPr>
        <w:t xml:space="preserve"> (2-metil</w:t>
      </w:r>
      <w:r w:rsidR="009E06B4" w:rsidRPr="007D4E22">
        <w:rPr>
          <w:rFonts w:ascii="Arial" w:hAnsi="Arial" w:cs="Arial"/>
          <w:sz w:val="24"/>
          <w:szCs w:val="24"/>
        </w:rPr>
        <w:t>isoborneol, cor, fluoretos, cloretos, sulfato, nitrito, nitrato, fósforo</w:t>
      </w:r>
      <w:r w:rsidR="00CF5C7A" w:rsidRPr="007D4E22">
        <w:rPr>
          <w:rFonts w:ascii="Arial" w:hAnsi="Arial" w:cs="Arial"/>
          <w:sz w:val="24"/>
          <w:szCs w:val="24"/>
        </w:rPr>
        <w:t>, alumínio, ferro, DBO, cloro residual livre, manganês, alcalinidade, dureza</w:t>
      </w:r>
      <w:r w:rsidR="00F658B8" w:rsidRPr="007D4E22">
        <w:rPr>
          <w:rFonts w:ascii="Arial" w:hAnsi="Arial" w:cs="Arial"/>
          <w:sz w:val="24"/>
          <w:szCs w:val="24"/>
        </w:rPr>
        <w:t>, DQO, turbidez, pH</w:t>
      </w:r>
      <w:r w:rsidR="00536987" w:rsidRPr="007D4E22">
        <w:rPr>
          <w:rFonts w:ascii="Arial" w:hAnsi="Arial" w:cs="Arial"/>
          <w:sz w:val="24"/>
          <w:szCs w:val="24"/>
        </w:rPr>
        <w:t>, clorofila, 2-isobutil-3-metoxi</w:t>
      </w:r>
      <w:r w:rsidR="000F48A9" w:rsidRPr="007D4E22">
        <w:rPr>
          <w:rFonts w:ascii="Arial" w:hAnsi="Arial" w:cs="Arial"/>
          <w:sz w:val="24"/>
          <w:szCs w:val="24"/>
        </w:rPr>
        <w:t>pirazina</w:t>
      </w:r>
      <w:r w:rsidR="00F658B8" w:rsidRPr="007D4E22">
        <w:rPr>
          <w:rFonts w:ascii="Arial" w:hAnsi="Arial" w:cs="Arial"/>
          <w:sz w:val="24"/>
          <w:szCs w:val="24"/>
        </w:rPr>
        <w:t>), detergente</w:t>
      </w:r>
      <w:r w:rsidR="002421A9" w:rsidRPr="007D4E22">
        <w:rPr>
          <w:rFonts w:ascii="Arial" w:hAnsi="Arial" w:cs="Arial"/>
          <w:sz w:val="24"/>
          <w:szCs w:val="24"/>
        </w:rPr>
        <w:t xml:space="preserve"> alcalino,</w:t>
      </w:r>
      <w:r w:rsidR="0058556D" w:rsidRPr="007D4E22">
        <w:rPr>
          <w:rFonts w:ascii="Arial" w:hAnsi="Arial" w:cs="Arial"/>
          <w:sz w:val="24"/>
          <w:szCs w:val="24"/>
        </w:rPr>
        <w:t xml:space="preserve"> hexano,</w:t>
      </w:r>
      <w:r w:rsidR="002421A9" w:rsidRPr="007D4E22">
        <w:rPr>
          <w:rFonts w:ascii="Arial" w:hAnsi="Arial" w:cs="Arial"/>
          <w:sz w:val="24"/>
          <w:szCs w:val="24"/>
        </w:rPr>
        <w:t xml:space="preserve"> </w:t>
      </w:r>
      <w:r w:rsidR="00F3272A" w:rsidRPr="007D4E22">
        <w:rPr>
          <w:rFonts w:ascii="Arial" w:hAnsi="Arial" w:cs="Arial"/>
          <w:sz w:val="24"/>
          <w:szCs w:val="24"/>
        </w:rPr>
        <w:t xml:space="preserve">alça de inoculação estéril, alça de </w:t>
      </w:r>
      <w:proofErr w:type="spellStart"/>
      <w:r w:rsidR="00F3272A" w:rsidRPr="007D4E22">
        <w:rPr>
          <w:rFonts w:ascii="Arial" w:hAnsi="Arial" w:cs="Arial"/>
          <w:sz w:val="24"/>
          <w:szCs w:val="24"/>
        </w:rPr>
        <w:t>Drigalski</w:t>
      </w:r>
      <w:proofErr w:type="spellEnd"/>
      <w:r w:rsidR="00F3272A" w:rsidRPr="007D4E22">
        <w:rPr>
          <w:rFonts w:ascii="Arial" w:hAnsi="Arial" w:cs="Arial"/>
          <w:sz w:val="24"/>
          <w:szCs w:val="24"/>
        </w:rPr>
        <w:t xml:space="preserve"> descartável</w:t>
      </w:r>
      <w:r w:rsidR="00896CDC" w:rsidRPr="007D4E22">
        <w:rPr>
          <w:rFonts w:ascii="Arial" w:hAnsi="Arial" w:cs="Arial"/>
          <w:sz w:val="24"/>
          <w:szCs w:val="24"/>
        </w:rPr>
        <w:t xml:space="preserve">, papel filtro quantitativo de celulose e ágar nutriente com azul de </w:t>
      </w:r>
      <w:proofErr w:type="spellStart"/>
      <w:r w:rsidR="00896CDC" w:rsidRPr="007D4E22">
        <w:rPr>
          <w:rFonts w:ascii="Arial" w:hAnsi="Arial" w:cs="Arial"/>
          <w:sz w:val="24"/>
          <w:szCs w:val="24"/>
        </w:rPr>
        <w:t>tripan</w:t>
      </w:r>
      <w:proofErr w:type="spellEnd"/>
      <w:r w:rsidR="005C2BCE" w:rsidRPr="007D4E22">
        <w:rPr>
          <w:rFonts w:ascii="Arial" w:hAnsi="Arial" w:cs="Arial"/>
          <w:sz w:val="24"/>
          <w:szCs w:val="24"/>
        </w:rPr>
        <w:t xml:space="preserve"> para Laboratório Central e DEPA (MRC de turbidez e </w:t>
      </w:r>
      <w:r w:rsidR="007968AE" w:rsidRPr="007D4E22">
        <w:rPr>
          <w:rFonts w:ascii="Arial" w:hAnsi="Arial" w:cs="Arial"/>
          <w:sz w:val="24"/>
          <w:szCs w:val="24"/>
        </w:rPr>
        <w:t>MRC fluoretos).</w:t>
      </w:r>
    </w:p>
    <w:p w14:paraId="1C36DF75" w14:textId="77777777" w:rsidR="00937A31" w:rsidRPr="007D4E22" w:rsidRDefault="00937A31" w:rsidP="00A65F08">
      <w:pPr>
        <w:spacing w:after="120" w:line="360" w:lineRule="auto"/>
        <w:jc w:val="both"/>
        <w:rPr>
          <w:rFonts w:ascii="Arial" w:hAnsi="Arial" w:cs="Arial"/>
          <w:sz w:val="24"/>
          <w:szCs w:val="24"/>
        </w:rPr>
      </w:pPr>
    </w:p>
    <w:p w14:paraId="00274B46" w14:textId="77777777" w:rsidR="00937A31" w:rsidRPr="007D4E22" w:rsidRDefault="00801193" w:rsidP="00A65F08">
      <w:pPr>
        <w:spacing w:after="120" w:line="360" w:lineRule="auto"/>
        <w:jc w:val="both"/>
        <w:rPr>
          <w:rFonts w:ascii="Arial" w:hAnsi="Arial" w:cs="Arial"/>
          <w:b/>
          <w:bCs/>
          <w:sz w:val="24"/>
          <w:szCs w:val="24"/>
        </w:rPr>
      </w:pPr>
      <w:r w:rsidRPr="007D4E22">
        <w:rPr>
          <w:rFonts w:ascii="Arial" w:hAnsi="Arial" w:cs="Arial"/>
          <w:b/>
          <w:bCs/>
          <w:sz w:val="24"/>
          <w:szCs w:val="24"/>
        </w:rPr>
        <w:t>2</w:t>
      </w:r>
      <w:r w:rsidR="00897047" w:rsidRPr="007D4E22">
        <w:rPr>
          <w:rFonts w:ascii="Arial" w:hAnsi="Arial" w:cs="Arial"/>
          <w:b/>
          <w:bCs/>
          <w:sz w:val="24"/>
          <w:szCs w:val="24"/>
        </w:rPr>
        <w:t>.</w:t>
      </w:r>
      <w:r w:rsidR="00937A31" w:rsidRPr="007D4E22">
        <w:rPr>
          <w:rFonts w:ascii="Arial" w:hAnsi="Arial" w:cs="Arial"/>
          <w:b/>
          <w:bCs/>
          <w:sz w:val="24"/>
          <w:szCs w:val="24"/>
        </w:rPr>
        <w:t xml:space="preserve"> JUSTIFICATIVAS</w:t>
      </w:r>
    </w:p>
    <w:p w14:paraId="51C485BD" w14:textId="5F67A085" w:rsidR="00BE489A" w:rsidRPr="007D4E22" w:rsidRDefault="00BE489A" w:rsidP="00BE489A">
      <w:pPr>
        <w:spacing w:after="120" w:line="360" w:lineRule="auto"/>
        <w:jc w:val="both"/>
        <w:rPr>
          <w:rFonts w:ascii="Arial" w:hAnsi="Arial" w:cs="Arial"/>
          <w:sz w:val="24"/>
          <w:szCs w:val="24"/>
        </w:rPr>
      </w:pPr>
      <w:r w:rsidRPr="007D4E22">
        <w:rPr>
          <w:rFonts w:ascii="Arial" w:hAnsi="Arial" w:cs="Arial"/>
          <w:sz w:val="24"/>
          <w:szCs w:val="24"/>
        </w:rPr>
        <w:t>2.1 Reagentes e materiais utilizados rotineiramente pel</w:t>
      </w:r>
      <w:r w:rsidR="007968AE" w:rsidRPr="007D4E22">
        <w:rPr>
          <w:rFonts w:ascii="Arial" w:hAnsi="Arial" w:cs="Arial"/>
          <w:sz w:val="24"/>
          <w:szCs w:val="24"/>
        </w:rPr>
        <w:t xml:space="preserve">a </w:t>
      </w:r>
      <w:r w:rsidRPr="007D4E22">
        <w:rPr>
          <w:rFonts w:ascii="Arial" w:hAnsi="Arial" w:cs="Arial"/>
          <w:sz w:val="24"/>
          <w:szCs w:val="24"/>
        </w:rPr>
        <w:t>CESAMA durante o processo de controle da qualidade da água para consumo humano, em cumprimento ao Anexo XX da Portaria de Consolidação n° 5/2017, alterado pelas Portarias GM/MS Nº 888/2021 e GM/MS Nº 2472/2021.</w:t>
      </w:r>
    </w:p>
    <w:p w14:paraId="7B4B7926" w14:textId="0F8E549B" w:rsidR="00BE489A" w:rsidRPr="007D4E22" w:rsidRDefault="00BE489A" w:rsidP="00BE489A">
      <w:pPr>
        <w:spacing w:after="120" w:line="360" w:lineRule="auto"/>
        <w:jc w:val="both"/>
        <w:rPr>
          <w:rFonts w:ascii="Arial" w:hAnsi="Arial" w:cs="Arial"/>
          <w:sz w:val="24"/>
          <w:szCs w:val="24"/>
        </w:rPr>
      </w:pPr>
      <w:r w:rsidRPr="007D4E22">
        <w:rPr>
          <w:rFonts w:ascii="Arial" w:hAnsi="Arial" w:cs="Arial"/>
          <w:sz w:val="24"/>
          <w:szCs w:val="24"/>
        </w:rPr>
        <w:t xml:space="preserve">2.2 A aquisição proporcionará garantia da validade dos resultados obtidos pelo Laboratório Central, propiciando a manutenção do reconhecimento de competência técnica junto a RMMG, refletindo em segurança na qualidade da água para a sociedade. </w:t>
      </w:r>
    </w:p>
    <w:p w14:paraId="6E903BEA" w14:textId="0A402C65" w:rsidR="00A07C94" w:rsidRPr="007D4E22" w:rsidRDefault="0097791C" w:rsidP="0058556D">
      <w:pPr>
        <w:suppressAutoHyphens/>
        <w:spacing w:after="120" w:line="360" w:lineRule="auto"/>
        <w:jc w:val="both"/>
        <w:rPr>
          <w:rFonts w:ascii="Arial" w:hAnsi="Arial" w:cs="Arial"/>
          <w:b/>
          <w:bCs/>
          <w:sz w:val="24"/>
          <w:szCs w:val="24"/>
        </w:rPr>
      </w:pPr>
      <w:r w:rsidRPr="007D4E22">
        <w:rPr>
          <w:rFonts w:ascii="Arial" w:hAnsi="Arial" w:cs="Arial"/>
          <w:sz w:val="24"/>
          <w:szCs w:val="24"/>
        </w:rPr>
        <w:t xml:space="preserve">2.3 </w:t>
      </w:r>
      <w:r w:rsidRPr="007D4E22">
        <w:rPr>
          <w:rFonts w:ascii="Arial" w:hAnsi="Arial" w:cs="Arial"/>
          <w:bCs/>
          <w:sz w:val="24"/>
          <w:szCs w:val="24"/>
        </w:rPr>
        <w:t xml:space="preserve">O Sistema de Registro de Preços </w:t>
      </w:r>
      <w:r w:rsidRPr="007D4E22">
        <w:rPr>
          <w:rFonts w:ascii="Arial" w:hAnsi="Arial" w:cs="Arial"/>
          <w:b/>
          <w:sz w:val="24"/>
          <w:szCs w:val="24"/>
        </w:rPr>
        <w:t>justifica-se</w:t>
      </w:r>
      <w:r w:rsidRPr="007D4E22">
        <w:rPr>
          <w:rFonts w:ascii="Arial" w:hAnsi="Arial" w:cs="Arial"/>
          <w:bCs/>
          <w:sz w:val="24"/>
          <w:szCs w:val="24"/>
        </w:rPr>
        <w:t>, pois além da natureza</w:t>
      </w:r>
      <w:r w:rsidR="0007180F" w:rsidRPr="007D4E22">
        <w:rPr>
          <w:rFonts w:ascii="Arial" w:hAnsi="Arial" w:cs="Arial"/>
          <w:bCs/>
          <w:sz w:val="24"/>
          <w:szCs w:val="24"/>
        </w:rPr>
        <w:t xml:space="preserve"> comum</w:t>
      </w:r>
      <w:r w:rsidRPr="007D4E22">
        <w:rPr>
          <w:rFonts w:ascii="Arial" w:hAnsi="Arial" w:cs="Arial"/>
          <w:bCs/>
          <w:sz w:val="24"/>
          <w:szCs w:val="24"/>
        </w:rPr>
        <w:t xml:space="preserve"> do bem</w:t>
      </w:r>
      <w:r w:rsidR="00944C8F" w:rsidRPr="007D4E22">
        <w:rPr>
          <w:rFonts w:ascii="Arial" w:hAnsi="Arial" w:cs="Arial"/>
          <w:bCs/>
          <w:sz w:val="24"/>
          <w:szCs w:val="24"/>
        </w:rPr>
        <w:t xml:space="preserve">, sendo utilizados </w:t>
      </w:r>
      <w:r w:rsidRPr="007D4E22">
        <w:rPr>
          <w:rFonts w:ascii="Arial" w:hAnsi="Arial" w:cs="Arial"/>
          <w:bCs/>
          <w:sz w:val="24"/>
          <w:szCs w:val="24"/>
        </w:rPr>
        <w:t>somente nas atividades de apoio</w:t>
      </w:r>
      <w:r w:rsidR="002C2D80" w:rsidRPr="007D4E22">
        <w:rPr>
          <w:rFonts w:ascii="Arial" w:hAnsi="Arial" w:cs="Arial"/>
          <w:bCs/>
          <w:sz w:val="24"/>
          <w:szCs w:val="24"/>
        </w:rPr>
        <w:t xml:space="preserve"> para controle de qualidade</w:t>
      </w:r>
      <w:r w:rsidRPr="007D4E22">
        <w:rPr>
          <w:rFonts w:ascii="Arial" w:hAnsi="Arial" w:cs="Arial"/>
          <w:bCs/>
          <w:sz w:val="24"/>
          <w:szCs w:val="24"/>
        </w:rPr>
        <w:t xml:space="preserve">; há também a necessidade de contratações frequentes com a finalidade de manter o estoque, pois não é possível definir a exata quantidade a ser demandada para pedido único ou programado, visto que a </w:t>
      </w:r>
      <w:r w:rsidRPr="007D4E22">
        <w:rPr>
          <w:rFonts w:ascii="Arial" w:hAnsi="Arial" w:cs="Arial"/>
          <w:bCs/>
          <w:sz w:val="24"/>
          <w:szCs w:val="24"/>
        </w:rPr>
        <w:lastRenderedPageBreak/>
        <w:t xml:space="preserve">necessidade é variável conforme épocas de maior ou menor incidência de consumo </w:t>
      </w:r>
      <w:proofErr w:type="gramStart"/>
      <w:r w:rsidRPr="007D4E22">
        <w:rPr>
          <w:rFonts w:ascii="Arial" w:hAnsi="Arial" w:cs="Arial"/>
          <w:bCs/>
          <w:sz w:val="24"/>
          <w:szCs w:val="24"/>
        </w:rPr>
        <w:t>dos mesmos</w:t>
      </w:r>
      <w:proofErr w:type="gramEnd"/>
      <w:r w:rsidRPr="007D4E22">
        <w:rPr>
          <w:rFonts w:ascii="Arial" w:hAnsi="Arial" w:cs="Arial"/>
          <w:bCs/>
          <w:sz w:val="24"/>
          <w:szCs w:val="24"/>
        </w:rPr>
        <w:t xml:space="preserve">. </w:t>
      </w:r>
    </w:p>
    <w:p w14:paraId="2E57841C" w14:textId="609DEC11" w:rsidR="00E20B0C" w:rsidRPr="007D4E22" w:rsidRDefault="00A07C94" w:rsidP="00A65F08">
      <w:pPr>
        <w:spacing w:after="120" w:line="360" w:lineRule="auto"/>
        <w:jc w:val="both"/>
        <w:rPr>
          <w:rFonts w:ascii="Arial" w:hAnsi="Arial" w:cs="Arial"/>
          <w:sz w:val="24"/>
          <w:szCs w:val="24"/>
        </w:rPr>
      </w:pPr>
      <w:r w:rsidRPr="007D4E22">
        <w:rPr>
          <w:rFonts w:ascii="Arial" w:hAnsi="Arial" w:cs="Arial"/>
          <w:sz w:val="24"/>
          <w:szCs w:val="24"/>
        </w:rPr>
        <w:t>2.</w:t>
      </w:r>
      <w:r w:rsidR="007B3ABC" w:rsidRPr="007D4E22">
        <w:rPr>
          <w:rFonts w:ascii="Arial" w:hAnsi="Arial" w:cs="Arial"/>
          <w:sz w:val="24"/>
          <w:szCs w:val="24"/>
        </w:rPr>
        <w:t>4</w:t>
      </w:r>
      <w:r w:rsidR="0097791C" w:rsidRPr="007D4E22">
        <w:rPr>
          <w:rFonts w:ascii="Arial" w:hAnsi="Arial" w:cs="Arial"/>
          <w:sz w:val="24"/>
          <w:szCs w:val="24"/>
        </w:rPr>
        <w:t xml:space="preserve"> </w:t>
      </w:r>
      <w:r w:rsidR="00E20B0C" w:rsidRPr="007D4E22">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sidRPr="007D4E22">
        <w:rPr>
          <w:rFonts w:ascii="Arial" w:hAnsi="Arial" w:cs="Arial"/>
          <w:sz w:val="24"/>
          <w:szCs w:val="24"/>
        </w:rPr>
        <w:t>.</w:t>
      </w:r>
    </w:p>
    <w:p w14:paraId="6ECA7774" w14:textId="0CE5EB2A" w:rsidR="004F6378" w:rsidRPr="007D4E22" w:rsidRDefault="004F6378" w:rsidP="00A65F08">
      <w:pPr>
        <w:spacing w:after="120" w:line="360" w:lineRule="auto"/>
        <w:jc w:val="both"/>
        <w:rPr>
          <w:rFonts w:ascii="Arial" w:hAnsi="Arial" w:cs="Arial"/>
          <w:sz w:val="24"/>
          <w:szCs w:val="24"/>
        </w:rPr>
      </w:pPr>
      <w:r w:rsidRPr="007D4E22">
        <w:rPr>
          <w:rFonts w:ascii="Arial" w:hAnsi="Arial" w:cs="Arial"/>
          <w:sz w:val="24"/>
          <w:szCs w:val="24"/>
        </w:rPr>
        <w:t>2.</w:t>
      </w:r>
      <w:r w:rsidR="00ED03F4" w:rsidRPr="007D4E22">
        <w:rPr>
          <w:rFonts w:ascii="Arial" w:hAnsi="Arial" w:cs="Arial"/>
          <w:sz w:val="24"/>
          <w:szCs w:val="24"/>
        </w:rPr>
        <w:t>5</w:t>
      </w:r>
      <w:r w:rsidRPr="007D4E22">
        <w:rPr>
          <w:rFonts w:ascii="Arial" w:hAnsi="Arial" w:cs="Arial"/>
          <w:sz w:val="24"/>
          <w:szCs w:val="24"/>
        </w:rPr>
        <w:t xml:space="preserve"> </w:t>
      </w:r>
      <w:r w:rsidRPr="007D4E22">
        <w:rPr>
          <w:rFonts w:ascii="Arial" w:hAnsi="Arial" w:cs="Arial"/>
          <w:sz w:val="24"/>
          <w:szCs w:val="24"/>
        </w:rPr>
        <w:tab/>
      </w:r>
      <w:r w:rsidR="009473B3" w:rsidRPr="007D4E22">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7D4E22">
        <w:rPr>
          <w:rFonts w:ascii="Arial" w:hAnsi="Arial" w:cs="Arial"/>
          <w:sz w:val="24"/>
          <w:szCs w:val="24"/>
        </w:rPr>
        <w:t>Termo de Referência</w:t>
      </w:r>
      <w:r w:rsidR="009473B3" w:rsidRPr="007D4E22">
        <w:rPr>
          <w:rFonts w:ascii="Arial" w:hAnsi="Arial" w:cs="Arial"/>
          <w:sz w:val="24"/>
          <w:szCs w:val="24"/>
        </w:rPr>
        <w:t xml:space="preserve">, entende-se que é conveniente a </w:t>
      </w:r>
      <w:r w:rsidR="009473B3" w:rsidRPr="007D4E22">
        <w:rPr>
          <w:rFonts w:ascii="Arial" w:hAnsi="Arial" w:cs="Arial"/>
          <w:b/>
          <w:sz w:val="24"/>
          <w:szCs w:val="24"/>
        </w:rPr>
        <w:t>vedação</w:t>
      </w:r>
      <w:r w:rsidR="009473B3" w:rsidRPr="007D4E22">
        <w:rPr>
          <w:rFonts w:ascii="Arial" w:hAnsi="Arial" w:cs="Arial"/>
          <w:sz w:val="24"/>
          <w:szCs w:val="24"/>
        </w:rPr>
        <w:t xml:space="preserve"> de participação de empresas em “consórcio” neste certame.</w:t>
      </w:r>
    </w:p>
    <w:p w14:paraId="792F7126" w14:textId="77777777" w:rsidR="00801193" w:rsidRPr="007D4E22" w:rsidRDefault="00801193" w:rsidP="00A65F08">
      <w:pPr>
        <w:spacing w:after="120" w:line="360" w:lineRule="auto"/>
        <w:jc w:val="both"/>
        <w:rPr>
          <w:rFonts w:ascii="Arial" w:hAnsi="Arial" w:cs="Arial"/>
        </w:rPr>
      </w:pPr>
    </w:p>
    <w:p w14:paraId="2C14C2C1" w14:textId="77777777" w:rsidR="00801193" w:rsidRPr="007D4E22" w:rsidRDefault="00801193" w:rsidP="00A65F08">
      <w:pPr>
        <w:suppressAutoHyphens/>
        <w:spacing w:after="120" w:line="360" w:lineRule="auto"/>
        <w:jc w:val="both"/>
        <w:rPr>
          <w:rFonts w:ascii="Arial" w:hAnsi="Arial" w:cs="Arial"/>
          <w:b/>
          <w:sz w:val="24"/>
          <w:szCs w:val="24"/>
        </w:rPr>
      </w:pPr>
      <w:r w:rsidRPr="007D4E22">
        <w:rPr>
          <w:rFonts w:ascii="Arial" w:hAnsi="Arial" w:cs="Arial"/>
          <w:b/>
          <w:sz w:val="24"/>
          <w:szCs w:val="24"/>
        </w:rPr>
        <w:t>3</w:t>
      </w:r>
      <w:r w:rsidR="00897047" w:rsidRPr="007D4E22">
        <w:rPr>
          <w:rFonts w:ascii="Arial" w:hAnsi="Arial" w:cs="Arial"/>
          <w:b/>
          <w:sz w:val="24"/>
          <w:szCs w:val="24"/>
        </w:rPr>
        <w:t>.</w:t>
      </w:r>
      <w:r w:rsidRPr="007D4E22">
        <w:rPr>
          <w:rFonts w:ascii="Arial" w:hAnsi="Arial" w:cs="Arial"/>
          <w:b/>
          <w:sz w:val="24"/>
          <w:szCs w:val="24"/>
        </w:rPr>
        <w:t xml:space="preserve"> RECURSOS FINANCEIROS</w:t>
      </w:r>
    </w:p>
    <w:p w14:paraId="59648DD9" w14:textId="3121A0CD" w:rsidR="00801193" w:rsidRPr="007D4E22" w:rsidRDefault="00C132AC" w:rsidP="00A65F08">
      <w:pPr>
        <w:spacing w:after="120" w:line="360" w:lineRule="auto"/>
        <w:jc w:val="both"/>
        <w:rPr>
          <w:rFonts w:ascii="Arial" w:hAnsi="Arial" w:cs="Arial"/>
          <w:sz w:val="24"/>
          <w:szCs w:val="24"/>
        </w:rPr>
      </w:pPr>
      <w:r w:rsidRPr="007D4E22">
        <w:rPr>
          <w:rFonts w:ascii="Arial" w:hAnsi="Arial" w:cs="Arial"/>
          <w:sz w:val="24"/>
          <w:szCs w:val="24"/>
        </w:rPr>
        <w:t xml:space="preserve">3.1 </w:t>
      </w:r>
      <w:r w:rsidR="00801193" w:rsidRPr="007D4E22">
        <w:rPr>
          <w:rFonts w:ascii="Arial" w:hAnsi="Arial" w:cs="Arial"/>
          <w:sz w:val="24"/>
          <w:szCs w:val="24"/>
        </w:rPr>
        <w:t xml:space="preserve">Os recursos financeiros necessários aos pagamentos do objeto desta </w:t>
      </w:r>
      <w:r w:rsidR="0087643A" w:rsidRPr="007D4E22">
        <w:rPr>
          <w:rFonts w:ascii="Arial" w:hAnsi="Arial" w:cs="Arial"/>
          <w:sz w:val="24"/>
          <w:szCs w:val="24"/>
        </w:rPr>
        <w:t>licitação</w:t>
      </w:r>
      <w:r w:rsidR="00801193" w:rsidRPr="007D4E22">
        <w:rPr>
          <w:rFonts w:ascii="Arial" w:hAnsi="Arial" w:cs="Arial"/>
          <w:sz w:val="24"/>
          <w:szCs w:val="24"/>
        </w:rPr>
        <w:t xml:space="preserve"> são oriundos da </w:t>
      </w:r>
      <w:r w:rsidR="00237C9F" w:rsidRPr="007D4E22">
        <w:rPr>
          <w:rFonts w:ascii="Arial" w:hAnsi="Arial" w:cs="Arial"/>
          <w:sz w:val="24"/>
          <w:szCs w:val="24"/>
        </w:rPr>
        <w:t>CESAMA.</w:t>
      </w:r>
    </w:p>
    <w:p w14:paraId="01A29AAC" w14:textId="77777777" w:rsidR="00165580" w:rsidRPr="007D4E22" w:rsidRDefault="00165580" w:rsidP="00A65F08">
      <w:pPr>
        <w:spacing w:after="120" w:line="360" w:lineRule="auto"/>
        <w:jc w:val="both"/>
        <w:rPr>
          <w:rFonts w:ascii="Arial" w:hAnsi="Arial" w:cs="Arial"/>
          <w:sz w:val="24"/>
          <w:szCs w:val="24"/>
        </w:rPr>
      </w:pPr>
    </w:p>
    <w:p w14:paraId="56146DFB" w14:textId="3827A13B" w:rsidR="006B3E78" w:rsidRPr="007D4E22" w:rsidRDefault="006B3E78" w:rsidP="00A65F08">
      <w:pPr>
        <w:suppressAutoHyphens/>
        <w:spacing w:after="120" w:line="360" w:lineRule="auto"/>
        <w:jc w:val="both"/>
        <w:rPr>
          <w:rFonts w:ascii="Arial" w:hAnsi="Arial" w:cs="Arial"/>
          <w:b/>
          <w:bCs/>
          <w:sz w:val="24"/>
          <w:szCs w:val="24"/>
        </w:rPr>
      </w:pPr>
      <w:r w:rsidRPr="007D4E22">
        <w:rPr>
          <w:rFonts w:ascii="Arial" w:hAnsi="Arial" w:cs="Arial"/>
          <w:b/>
          <w:bCs/>
          <w:sz w:val="24"/>
          <w:szCs w:val="24"/>
        </w:rPr>
        <w:t>4</w:t>
      </w:r>
      <w:r w:rsidR="00897047" w:rsidRPr="007D4E22">
        <w:rPr>
          <w:rFonts w:ascii="Arial" w:hAnsi="Arial" w:cs="Arial"/>
          <w:b/>
          <w:bCs/>
          <w:sz w:val="24"/>
          <w:szCs w:val="24"/>
        </w:rPr>
        <w:t>.</w:t>
      </w:r>
      <w:r w:rsidR="0097791C" w:rsidRPr="007D4E22">
        <w:rPr>
          <w:rFonts w:ascii="Arial" w:hAnsi="Arial" w:cs="Arial"/>
          <w:b/>
          <w:bCs/>
          <w:sz w:val="24"/>
          <w:szCs w:val="24"/>
        </w:rPr>
        <w:t xml:space="preserve"> </w:t>
      </w:r>
      <w:r w:rsidRPr="007D4E22">
        <w:rPr>
          <w:rFonts w:ascii="Arial" w:hAnsi="Arial" w:cs="Arial"/>
          <w:b/>
          <w:bCs/>
          <w:sz w:val="24"/>
          <w:szCs w:val="24"/>
        </w:rPr>
        <w:t xml:space="preserve">ESPECIFICAÇÃO DO OBJETO </w:t>
      </w:r>
    </w:p>
    <w:p w14:paraId="05903CA5" w14:textId="77777777" w:rsidR="00681E8C" w:rsidRPr="007D4E22" w:rsidRDefault="00681E8C" w:rsidP="00681E8C">
      <w:pPr>
        <w:pStyle w:val="Corpodetexto"/>
        <w:spacing w:after="120" w:line="360" w:lineRule="auto"/>
        <w:ind w:left="360"/>
        <w:contextualSpacing/>
        <w:rPr>
          <w:rFonts w:cs="Arial"/>
          <w:sz w:val="24"/>
          <w:szCs w:val="24"/>
        </w:rPr>
      </w:pPr>
      <w:r w:rsidRPr="007D4E22">
        <w:rPr>
          <w:rFonts w:cs="Arial"/>
          <w:sz w:val="24"/>
          <w:szCs w:val="24"/>
        </w:rPr>
        <w:t>Os reagentes deverão vir acompanhados de:</w:t>
      </w:r>
    </w:p>
    <w:p w14:paraId="09732EDB" w14:textId="77777777" w:rsidR="00681E8C" w:rsidRPr="007D4E22" w:rsidRDefault="00681E8C" w:rsidP="00681E8C">
      <w:pPr>
        <w:pStyle w:val="Corpodetexto"/>
        <w:widowControl w:val="0"/>
        <w:numPr>
          <w:ilvl w:val="0"/>
          <w:numId w:val="26"/>
        </w:numPr>
        <w:spacing w:after="120" w:line="360" w:lineRule="auto"/>
        <w:ind w:left="0" w:firstLine="357"/>
        <w:contextualSpacing/>
        <w:rPr>
          <w:rFonts w:cs="Arial"/>
          <w:sz w:val="24"/>
          <w:szCs w:val="24"/>
        </w:rPr>
      </w:pPr>
      <w:r w:rsidRPr="007D4E22">
        <w:rPr>
          <w:rFonts w:cs="Arial"/>
          <w:sz w:val="24"/>
          <w:szCs w:val="24"/>
        </w:rPr>
        <w:t>Certificado de análise impresso do lote do reagente adquirido, composto por pelo menos os itens dispostos na especificação de cada reagente;</w:t>
      </w:r>
    </w:p>
    <w:p w14:paraId="22D941C8" w14:textId="1CA53CBA" w:rsidR="00681E8C" w:rsidRPr="007D4E22" w:rsidRDefault="00D65EB5" w:rsidP="00681E8C">
      <w:pPr>
        <w:pStyle w:val="Corpodetexto"/>
        <w:widowControl w:val="0"/>
        <w:numPr>
          <w:ilvl w:val="0"/>
          <w:numId w:val="26"/>
        </w:numPr>
        <w:spacing w:after="120" w:line="360" w:lineRule="auto"/>
        <w:ind w:left="0" w:firstLine="357"/>
        <w:contextualSpacing/>
        <w:rPr>
          <w:rFonts w:cs="Arial"/>
          <w:sz w:val="24"/>
          <w:szCs w:val="24"/>
        </w:rPr>
      </w:pPr>
      <w:r w:rsidRPr="007D4E22">
        <w:rPr>
          <w:rFonts w:cs="Arial"/>
          <w:sz w:val="24"/>
          <w:szCs w:val="24"/>
        </w:rPr>
        <w:t xml:space="preserve">Caso não haja especificação quanto a validade dos reagentes, </w:t>
      </w:r>
      <w:proofErr w:type="gramStart"/>
      <w:r w:rsidRPr="007D4E22">
        <w:rPr>
          <w:rFonts w:cs="Arial"/>
          <w:sz w:val="24"/>
          <w:szCs w:val="24"/>
        </w:rPr>
        <w:t>o</w:t>
      </w:r>
      <w:r w:rsidR="00681E8C" w:rsidRPr="007D4E22">
        <w:rPr>
          <w:rFonts w:cs="Arial"/>
          <w:sz w:val="24"/>
          <w:szCs w:val="24"/>
        </w:rPr>
        <w:t xml:space="preserve">s </w:t>
      </w:r>
      <w:r w:rsidR="00C46D6F" w:rsidRPr="007D4E22">
        <w:rPr>
          <w:rFonts w:cs="Arial"/>
          <w:sz w:val="24"/>
          <w:szCs w:val="24"/>
        </w:rPr>
        <w:t>mesmos</w:t>
      </w:r>
      <w:proofErr w:type="gramEnd"/>
      <w:r w:rsidR="00681E8C" w:rsidRPr="007D4E22">
        <w:rPr>
          <w:rFonts w:cs="Arial"/>
          <w:sz w:val="24"/>
          <w:szCs w:val="24"/>
        </w:rPr>
        <w:t xml:space="preserve"> somente </w:t>
      </w:r>
      <w:r w:rsidR="00C46D6F" w:rsidRPr="007D4E22">
        <w:rPr>
          <w:rFonts w:cs="Arial"/>
          <w:sz w:val="24"/>
          <w:szCs w:val="24"/>
        </w:rPr>
        <w:t>serão</w:t>
      </w:r>
      <w:r w:rsidR="00681E8C" w:rsidRPr="007D4E22">
        <w:rPr>
          <w:rFonts w:cs="Arial"/>
          <w:sz w:val="24"/>
          <w:szCs w:val="24"/>
        </w:rPr>
        <w:t xml:space="preserve"> recebidos com no mínimo 75% da vigência do prazo de validade (salvo algumas exceções autorizadas previamente pelo responsável da área solicitante);</w:t>
      </w:r>
    </w:p>
    <w:p w14:paraId="03BD4E4E" w14:textId="77777777" w:rsidR="00681E8C" w:rsidRPr="007D4E22" w:rsidRDefault="00681E8C" w:rsidP="00681E8C">
      <w:pPr>
        <w:pStyle w:val="Corpodetexto"/>
        <w:widowControl w:val="0"/>
        <w:numPr>
          <w:ilvl w:val="0"/>
          <w:numId w:val="26"/>
        </w:numPr>
        <w:spacing w:after="120" w:line="360" w:lineRule="auto"/>
        <w:ind w:left="0" w:firstLine="357"/>
        <w:contextualSpacing/>
        <w:rPr>
          <w:rFonts w:cs="Arial"/>
          <w:sz w:val="24"/>
          <w:szCs w:val="24"/>
        </w:rPr>
      </w:pPr>
      <w:r w:rsidRPr="007D4E22">
        <w:rPr>
          <w:rFonts w:cs="Arial"/>
          <w:sz w:val="24"/>
          <w:szCs w:val="24"/>
        </w:rPr>
        <w:t>Quando forem compradas mais de uma embalagem do mesmo reagente, que sejam preferencialmente do mesmo número de lote, exceto se solicitado o contrário.</w:t>
      </w:r>
    </w:p>
    <w:p w14:paraId="0F3EC2F7" w14:textId="77777777" w:rsidR="00F80E92" w:rsidRPr="007D4E22" w:rsidRDefault="00F80E92" w:rsidP="00F80E92">
      <w:pPr>
        <w:pStyle w:val="Corpodetexto"/>
        <w:widowControl w:val="0"/>
        <w:spacing w:after="120" w:line="360" w:lineRule="auto"/>
        <w:contextualSpacing/>
        <w:rPr>
          <w:rFonts w:cs="Arial"/>
          <w:sz w:val="24"/>
          <w:szCs w:val="24"/>
        </w:rPr>
      </w:pPr>
    </w:p>
    <w:p w14:paraId="6969C8F1" w14:textId="77777777" w:rsidR="00F80E92" w:rsidRPr="007D4E22" w:rsidRDefault="00F80E92" w:rsidP="00F80E92">
      <w:pPr>
        <w:pStyle w:val="Corpodetexto"/>
        <w:widowControl w:val="0"/>
        <w:spacing w:after="120" w:line="360" w:lineRule="auto"/>
        <w:contextualSpacing/>
        <w:rPr>
          <w:rFonts w:cs="Arial"/>
          <w:sz w:val="24"/>
          <w:szCs w:val="24"/>
        </w:rPr>
      </w:pPr>
    </w:p>
    <w:p w14:paraId="56598495" w14:textId="77777777" w:rsidR="00F80E92" w:rsidRPr="007D4E22" w:rsidRDefault="00F80E92" w:rsidP="00F80E92">
      <w:pPr>
        <w:pStyle w:val="Corpodetexto"/>
        <w:widowControl w:val="0"/>
        <w:spacing w:after="120" w:line="360" w:lineRule="auto"/>
        <w:contextualSpacing/>
        <w:rPr>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2EF065B1" w14:textId="77777777" w:rsidTr="00DD7FB2">
        <w:trPr>
          <w:trHeight w:val="227"/>
          <w:jc w:val="center"/>
        </w:trPr>
        <w:tc>
          <w:tcPr>
            <w:tcW w:w="880" w:type="dxa"/>
            <w:tcBorders>
              <w:bottom w:val="single" w:sz="4" w:space="0" w:color="auto"/>
            </w:tcBorders>
            <w:shd w:val="clear" w:color="auto" w:fill="D9D9D9"/>
            <w:vAlign w:val="center"/>
            <w:hideMark/>
          </w:tcPr>
          <w:p w14:paraId="3298777E" w14:textId="77777777" w:rsidR="006C0B81" w:rsidRPr="007D4E22" w:rsidRDefault="006C0B81"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1E2CEC6D" w14:textId="77777777" w:rsidR="006C0B81" w:rsidRPr="007D4E22" w:rsidRDefault="006C0B8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3C76C84C" w14:textId="77777777" w:rsidR="006C0B81" w:rsidRPr="007D4E22" w:rsidRDefault="006C0B8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33EED604" w14:textId="77777777" w:rsidR="006C0B81" w:rsidRPr="007D4E22" w:rsidRDefault="006C0B8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6C951917" w14:textId="77777777" w:rsidR="006C0B81" w:rsidRPr="007D4E22" w:rsidRDefault="006C0B8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76C8DC31" w14:textId="77777777" w:rsidTr="00DD7FB2">
        <w:trPr>
          <w:trHeight w:val="227"/>
          <w:jc w:val="center"/>
        </w:trPr>
        <w:tc>
          <w:tcPr>
            <w:tcW w:w="880" w:type="dxa"/>
            <w:tcBorders>
              <w:bottom w:val="single" w:sz="4" w:space="0" w:color="auto"/>
            </w:tcBorders>
            <w:vAlign w:val="center"/>
          </w:tcPr>
          <w:p w14:paraId="577A0526" w14:textId="3D1111B3" w:rsidR="006C0B81" w:rsidRPr="007D4E22" w:rsidRDefault="006C0B81"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w:t>
            </w:r>
          </w:p>
        </w:tc>
        <w:tc>
          <w:tcPr>
            <w:tcW w:w="1276" w:type="dxa"/>
            <w:tcBorders>
              <w:bottom w:val="single" w:sz="4" w:space="0" w:color="auto"/>
            </w:tcBorders>
            <w:vAlign w:val="center"/>
          </w:tcPr>
          <w:p w14:paraId="7F247870" w14:textId="2215E638" w:rsidR="006C0B81" w:rsidRPr="007D4E22" w:rsidRDefault="001946F1"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352D67A2" w14:textId="77777777" w:rsidR="006C0B81" w:rsidRPr="007D4E22" w:rsidRDefault="006C0B81"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002.089.0008-6</w:t>
            </w:r>
          </w:p>
        </w:tc>
        <w:tc>
          <w:tcPr>
            <w:tcW w:w="4678" w:type="dxa"/>
            <w:tcBorders>
              <w:bottom w:val="single" w:sz="4" w:space="0" w:color="auto"/>
            </w:tcBorders>
            <w:vAlign w:val="center"/>
          </w:tcPr>
          <w:p w14:paraId="29ED90F0" w14:textId="77777777" w:rsidR="006C0B81" w:rsidRPr="007D4E22" w:rsidRDefault="006C0B81"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Kit Carbono Orgânico total</w:t>
            </w:r>
          </w:p>
        </w:tc>
        <w:tc>
          <w:tcPr>
            <w:tcW w:w="1416" w:type="dxa"/>
            <w:tcBorders>
              <w:bottom w:val="single" w:sz="4" w:space="0" w:color="auto"/>
            </w:tcBorders>
            <w:vAlign w:val="center"/>
          </w:tcPr>
          <w:p w14:paraId="19DE0DEC" w14:textId="77777777" w:rsidR="006C0B81" w:rsidRPr="007D4E22" w:rsidRDefault="006C0B81"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Kit</w:t>
            </w:r>
          </w:p>
        </w:tc>
      </w:tr>
      <w:tr w:rsidR="007D4E22" w:rsidRPr="007D4E22" w14:paraId="2512752F"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12B42C41" w14:textId="77777777" w:rsidR="006C0B81" w:rsidRPr="007D4E22" w:rsidRDefault="006C0B81"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6C0B81" w:rsidRPr="007D4E22" w14:paraId="24698DD7"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50264F0F" w14:textId="77777777" w:rsidR="006C0B81" w:rsidRPr="007D4E22" w:rsidRDefault="006C0B81" w:rsidP="00DD7FB2">
            <w:pPr>
              <w:widowControl w:val="0"/>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kit deverá possuir declaração de recomendação para em uso em água tratada, água bruta (subterrânea e de superfície) e efluentes.</w:t>
            </w:r>
          </w:p>
          <w:p w14:paraId="68B3DB1F" w14:textId="77777777" w:rsidR="006C0B81" w:rsidRPr="007D4E22" w:rsidRDefault="006C0B81" w:rsidP="00DD7FB2">
            <w:pPr>
              <w:widowControl w:val="0"/>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limite de quantificação do método deverá ser &lt; 0,9 mg/L C.</w:t>
            </w:r>
          </w:p>
          <w:p w14:paraId="56EA2AF2" w14:textId="77777777" w:rsidR="006C0B81" w:rsidRPr="007D4E22" w:rsidRDefault="006C0B81" w:rsidP="00DD7FB2">
            <w:pPr>
              <w:widowControl w:val="0"/>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com capacidade de pelo menos 50 análises.</w:t>
            </w:r>
          </w:p>
          <w:p w14:paraId="707E7B53" w14:textId="77777777" w:rsidR="006C0B81" w:rsidRPr="007D4E22" w:rsidRDefault="006C0B81" w:rsidP="00DD7FB2">
            <w:pPr>
              <w:widowControl w:val="0"/>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A detecção do composto deverá ser </w:t>
            </w:r>
            <w:proofErr w:type="gramStart"/>
            <w:r w:rsidRPr="007D4E22">
              <w:rPr>
                <w:rFonts w:ascii="Arial" w:hAnsi="Arial" w:cs="Arial"/>
                <w:sz w:val="20"/>
                <w:szCs w:val="20"/>
              </w:rPr>
              <w:t>baseado</w:t>
            </w:r>
            <w:proofErr w:type="gramEnd"/>
            <w:r w:rsidRPr="007D4E22">
              <w:rPr>
                <w:rFonts w:ascii="Arial" w:hAnsi="Arial" w:cs="Arial"/>
                <w:sz w:val="20"/>
                <w:szCs w:val="20"/>
              </w:rPr>
              <w:t xml:space="preserve"> em colorimetria. Método compatível com espectrofotômetro DR2800 </w:t>
            </w:r>
            <w:proofErr w:type="spellStart"/>
            <w:r w:rsidRPr="007D4E22">
              <w:rPr>
                <w:rFonts w:ascii="Arial" w:hAnsi="Arial" w:cs="Arial"/>
                <w:sz w:val="20"/>
                <w:szCs w:val="20"/>
              </w:rPr>
              <w:t>Hach</w:t>
            </w:r>
            <w:proofErr w:type="spellEnd"/>
            <w:r w:rsidRPr="007D4E22">
              <w:rPr>
                <w:rFonts w:ascii="Arial" w:hAnsi="Arial" w:cs="Arial"/>
                <w:sz w:val="20"/>
                <w:szCs w:val="20"/>
              </w:rPr>
              <w:t xml:space="preserve">. </w:t>
            </w:r>
          </w:p>
          <w:p w14:paraId="3F4E1132" w14:textId="77777777" w:rsidR="006C0B81" w:rsidRPr="007D4E22" w:rsidRDefault="006C0B81" w:rsidP="00DD7FB2">
            <w:pPr>
              <w:widowControl w:val="0"/>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fornecedor deverá disponibilizar os fatores da curva analítica de determinação de COT para inserção no equipamento citado e metodologia de análise.</w:t>
            </w:r>
          </w:p>
          <w:p w14:paraId="30F67053" w14:textId="77777777" w:rsidR="006C0B81" w:rsidRPr="007D4E22" w:rsidRDefault="006C0B81" w:rsidP="00DD7FB2">
            <w:pPr>
              <w:widowControl w:val="0"/>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deverá vir acompanhado de certificado de análise composto por: número do lote enviado, comprimento de onda utilizado na determinação, Padrão analisado.</w:t>
            </w:r>
          </w:p>
          <w:p w14:paraId="4FE0BBCB" w14:textId="77777777" w:rsidR="006C0B81" w:rsidRPr="007D4E22" w:rsidRDefault="006C0B81" w:rsidP="00DD7FB2">
            <w:pPr>
              <w:pStyle w:val="Contedodetabela"/>
              <w:snapToGrid w:val="0"/>
              <w:contextualSpacing/>
              <w:rPr>
                <w:rFonts w:ascii="Arial" w:hAnsi="Arial" w:cs="Arial"/>
                <w:sz w:val="20"/>
                <w:szCs w:val="20"/>
              </w:rPr>
            </w:pPr>
            <w:r w:rsidRPr="007D4E22">
              <w:rPr>
                <w:rFonts w:ascii="Arial" w:hAnsi="Arial" w:cs="Arial"/>
                <w:sz w:val="20"/>
                <w:szCs w:val="20"/>
              </w:rPr>
              <w:t>- Kit deverá ter validade de pelo menos 1 ano na data do recebimento.</w:t>
            </w:r>
          </w:p>
          <w:p w14:paraId="0BF7578A" w14:textId="77777777" w:rsidR="001F3613" w:rsidRPr="007D4E22" w:rsidRDefault="001F3613" w:rsidP="00DD7FB2">
            <w:pPr>
              <w:pStyle w:val="Contedodetabela"/>
              <w:snapToGrid w:val="0"/>
              <w:contextualSpacing/>
              <w:rPr>
                <w:rFonts w:ascii="Arial" w:hAnsi="Arial" w:cs="Arial"/>
                <w:sz w:val="20"/>
                <w:szCs w:val="20"/>
              </w:rPr>
            </w:pPr>
          </w:p>
          <w:p w14:paraId="793FECBA" w14:textId="298C7E1F" w:rsidR="001F3613" w:rsidRPr="007D4E22" w:rsidRDefault="001F3613" w:rsidP="00DD7FB2">
            <w:pPr>
              <w:pStyle w:val="Contedodetabela"/>
              <w:snapToGrid w:val="0"/>
              <w:contextualSpacing/>
              <w:rPr>
                <w:rFonts w:ascii="Arial" w:hAnsi="Arial" w:cs="Arial"/>
                <w:sz w:val="20"/>
                <w:szCs w:val="20"/>
              </w:rPr>
            </w:pPr>
            <w:r w:rsidRPr="007D4E22">
              <w:rPr>
                <w:rFonts w:ascii="Arial" w:hAnsi="Arial" w:cs="Arial"/>
                <w:sz w:val="20"/>
                <w:szCs w:val="20"/>
              </w:rPr>
              <w:t xml:space="preserve">Referência: Marca </w:t>
            </w:r>
            <w:proofErr w:type="spellStart"/>
            <w:r w:rsidRPr="007D4E22">
              <w:rPr>
                <w:rFonts w:ascii="Arial" w:hAnsi="Arial" w:cs="Arial"/>
                <w:sz w:val="20"/>
                <w:szCs w:val="20"/>
              </w:rPr>
              <w:t>Hach</w:t>
            </w:r>
            <w:proofErr w:type="spellEnd"/>
            <w:r w:rsidRPr="007D4E22">
              <w:rPr>
                <w:rFonts w:ascii="Arial" w:hAnsi="Arial" w:cs="Arial"/>
                <w:sz w:val="20"/>
                <w:szCs w:val="20"/>
              </w:rPr>
              <w:t xml:space="preserve"> código </w:t>
            </w:r>
            <w:r w:rsidR="00495B7F" w:rsidRPr="007D4E22">
              <w:rPr>
                <w:rFonts w:ascii="Arial" w:hAnsi="Arial" w:cs="Arial"/>
                <w:sz w:val="20"/>
                <w:szCs w:val="20"/>
              </w:rPr>
              <w:t>27</w:t>
            </w:r>
            <w:r w:rsidR="00E471D1" w:rsidRPr="007D4E22">
              <w:rPr>
                <w:rFonts w:ascii="Arial" w:hAnsi="Arial" w:cs="Arial"/>
                <w:sz w:val="20"/>
                <w:szCs w:val="20"/>
              </w:rPr>
              <w:t>60345,</w:t>
            </w:r>
            <w:r w:rsidR="00011149" w:rsidRPr="007D4E22">
              <w:rPr>
                <w:rFonts w:ascii="Arial" w:hAnsi="Arial" w:cs="Arial"/>
                <w:sz w:val="20"/>
                <w:szCs w:val="20"/>
              </w:rPr>
              <w:t xml:space="preserve"> ou</w:t>
            </w:r>
            <w:r w:rsidR="00E471D1" w:rsidRPr="007D4E22">
              <w:rPr>
                <w:rFonts w:ascii="Arial" w:hAnsi="Arial" w:cs="Arial"/>
                <w:sz w:val="20"/>
                <w:szCs w:val="20"/>
              </w:rPr>
              <w:t xml:space="preserve"> similar ou de melhor qualidade. </w:t>
            </w:r>
            <w:r w:rsidR="00DB2F36" w:rsidRPr="007D4E22">
              <w:rPr>
                <w:rFonts w:ascii="Arial" w:hAnsi="Arial" w:cs="Arial"/>
                <w:sz w:val="20"/>
                <w:szCs w:val="20"/>
              </w:rPr>
              <w:t xml:space="preserve">Justificativa: </w:t>
            </w:r>
            <w:r w:rsidR="00E471D1" w:rsidRPr="007D4E22">
              <w:rPr>
                <w:rFonts w:ascii="Arial" w:hAnsi="Arial" w:cs="Arial"/>
                <w:sz w:val="20"/>
                <w:szCs w:val="20"/>
              </w:rPr>
              <w:t>Material já utilizado pelo Laboratório Central gerando resultados confiáveis.</w:t>
            </w:r>
            <w:r w:rsidR="00221A67" w:rsidRPr="007D4E22">
              <w:rPr>
                <w:rFonts w:ascii="Arial" w:hAnsi="Arial" w:cs="Arial"/>
                <w:sz w:val="20"/>
                <w:szCs w:val="20"/>
              </w:rPr>
              <w:t xml:space="preserve"> Metodologia já implementada.</w:t>
            </w:r>
          </w:p>
        </w:tc>
      </w:tr>
    </w:tbl>
    <w:p w14:paraId="12468C06" w14:textId="77777777" w:rsidR="00F80E92" w:rsidRPr="007D4E22" w:rsidRDefault="00F80E92" w:rsidP="0058556D">
      <w:pPr>
        <w:pStyle w:val="Corpodetexto"/>
        <w:widowControl w:val="0"/>
        <w:contextualSpacing/>
        <w:rPr>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63B362EF" w14:textId="77777777" w:rsidTr="00DD7FB2">
        <w:trPr>
          <w:trHeight w:val="227"/>
          <w:jc w:val="center"/>
        </w:trPr>
        <w:tc>
          <w:tcPr>
            <w:tcW w:w="880" w:type="dxa"/>
            <w:tcBorders>
              <w:bottom w:val="single" w:sz="4" w:space="0" w:color="auto"/>
            </w:tcBorders>
            <w:shd w:val="clear" w:color="auto" w:fill="D9D9D9"/>
            <w:vAlign w:val="center"/>
            <w:hideMark/>
          </w:tcPr>
          <w:p w14:paraId="70E5978E" w14:textId="77777777" w:rsidR="0012405F" w:rsidRPr="007D4E22" w:rsidRDefault="0012405F"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2F41F1E" w14:textId="77777777" w:rsidR="0012405F" w:rsidRPr="007D4E22" w:rsidRDefault="0012405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5A5A978A" w14:textId="77777777" w:rsidR="0012405F" w:rsidRPr="007D4E22" w:rsidRDefault="0012405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60747A93" w14:textId="77777777" w:rsidR="0012405F" w:rsidRPr="007D4E22" w:rsidRDefault="0012405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6F8F3363" w14:textId="77777777" w:rsidR="0012405F" w:rsidRPr="007D4E22" w:rsidRDefault="0012405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5B377DD1" w14:textId="77777777" w:rsidTr="00DD7FB2">
        <w:trPr>
          <w:trHeight w:val="227"/>
          <w:jc w:val="center"/>
        </w:trPr>
        <w:tc>
          <w:tcPr>
            <w:tcW w:w="880" w:type="dxa"/>
            <w:tcBorders>
              <w:bottom w:val="single" w:sz="4" w:space="0" w:color="auto"/>
            </w:tcBorders>
            <w:vAlign w:val="center"/>
          </w:tcPr>
          <w:p w14:paraId="73E76255" w14:textId="6757BD9D" w:rsidR="0012405F" w:rsidRPr="007D4E22" w:rsidRDefault="001F3613"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w:t>
            </w:r>
          </w:p>
        </w:tc>
        <w:tc>
          <w:tcPr>
            <w:tcW w:w="1276" w:type="dxa"/>
            <w:tcBorders>
              <w:bottom w:val="single" w:sz="4" w:space="0" w:color="auto"/>
            </w:tcBorders>
            <w:vAlign w:val="center"/>
          </w:tcPr>
          <w:p w14:paraId="0EB44C38" w14:textId="6BA91677" w:rsidR="0012405F" w:rsidRPr="007D4E22" w:rsidRDefault="001F3613"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35DCC534" w14:textId="77777777" w:rsidR="0012405F" w:rsidRPr="007D4E22" w:rsidRDefault="0012405F"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002.110.0009-4</w:t>
            </w:r>
          </w:p>
        </w:tc>
        <w:tc>
          <w:tcPr>
            <w:tcW w:w="4678" w:type="dxa"/>
            <w:tcBorders>
              <w:bottom w:val="single" w:sz="4" w:space="0" w:color="auto"/>
            </w:tcBorders>
            <w:vAlign w:val="center"/>
          </w:tcPr>
          <w:p w14:paraId="29E1D8E2" w14:textId="77777777" w:rsidR="00DB2F36" w:rsidRPr="007D4E22" w:rsidRDefault="0012405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 xml:space="preserve">Kit para Determinação de Nitrogênio Total </w:t>
            </w:r>
          </w:p>
          <w:p w14:paraId="718632F4" w14:textId="3C692CA0" w:rsidR="0012405F" w:rsidRPr="007D4E22" w:rsidRDefault="0012405F"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 xml:space="preserve">(1º e </w:t>
            </w:r>
            <w:proofErr w:type="gramStart"/>
            <w:r w:rsidRPr="007D4E22">
              <w:rPr>
                <w:rFonts w:ascii="Arial" w:hAnsi="Arial" w:cs="Arial"/>
                <w:b/>
                <w:bCs/>
                <w:sz w:val="20"/>
                <w:szCs w:val="20"/>
              </w:rPr>
              <w:t>2º etapas</w:t>
            </w:r>
            <w:proofErr w:type="gramEnd"/>
            <w:r w:rsidRPr="007D4E22">
              <w:rPr>
                <w:rFonts w:ascii="Arial" w:hAnsi="Arial" w:cs="Arial"/>
                <w:b/>
                <w:bCs/>
                <w:sz w:val="20"/>
                <w:szCs w:val="20"/>
              </w:rPr>
              <w:t>)</w:t>
            </w:r>
          </w:p>
        </w:tc>
        <w:tc>
          <w:tcPr>
            <w:tcW w:w="1416" w:type="dxa"/>
            <w:tcBorders>
              <w:bottom w:val="single" w:sz="4" w:space="0" w:color="auto"/>
            </w:tcBorders>
            <w:vAlign w:val="center"/>
          </w:tcPr>
          <w:p w14:paraId="445DBD64" w14:textId="77777777" w:rsidR="0012405F" w:rsidRPr="007D4E22" w:rsidRDefault="0012405F"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Kit</w:t>
            </w:r>
          </w:p>
        </w:tc>
      </w:tr>
      <w:tr w:rsidR="007D4E22" w:rsidRPr="007D4E22" w14:paraId="646BB29A"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7AE2A89E" w14:textId="77777777" w:rsidR="0012405F" w:rsidRPr="007D4E22" w:rsidRDefault="0012405F"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12405F" w:rsidRPr="007D4E22" w14:paraId="33BF0248"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12AFABDE" w14:textId="77777777" w:rsidR="0012405F" w:rsidRPr="007D4E22" w:rsidRDefault="0012405F" w:rsidP="00DD7FB2">
            <w:pPr>
              <w:suppressLineNumbers/>
              <w:autoSpaceDE w:val="0"/>
              <w:snapToGrid w:val="0"/>
              <w:spacing w:line="240" w:lineRule="auto"/>
              <w:contextualSpacing/>
              <w:rPr>
                <w:rFonts w:ascii="Arial" w:hAnsi="Arial" w:cs="Arial"/>
                <w:bCs/>
                <w:sz w:val="20"/>
                <w:szCs w:val="20"/>
              </w:rPr>
            </w:pPr>
            <w:r w:rsidRPr="007D4E22">
              <w:rPr>
                <w:rFonts w:ascii="Arial" w:hAnsi="Arial" w:cs="Arial"/>
                <w:b/>
                <w:sz w:val="20"/>
                <w:szCs w:val="20"/>
              </w:rPr>
              <w:t>Faixa:</w:t>
            </w:r>
            <w:r w:rsidRPr="007D4E22">
              <w:rPr>
                <w:rFonts w:ascii="Arial" w:hAnsi="Arial" w:cs="Arial"/>
                <w:sz w:val="20"/>
                <w:szCs w:val="20"/>
              </w:rPr>
              <w:t xml:space="preserve"> </w:t>
            </w:r>
            <w:r w:rsidRPr="007D4E22">
              <w:rPr>
                <w:rFonts w:ascii="Arial" w:hAnsi="Arial" w:cs="Arial"/>
                <w:bCs/>
                <w:sz w:val="20"/>
                <w:szCs w:val="20"/>
              </w:rPr>
              <w:t>0,5 a 25 mg/L N</w:t>
            </w:r>
          </w:p>
          <w:p w14:paraId="78612907" w14:textId="77777777" w:rsidR="0012405F" w:rsidRPr="007D4E22" w:rsidRDefault="0012405F" w:rsidP="00DD7FB2">
            <w:pPr>
              <w:suppressLineNumbers/>
              <w:autoSpaceDE w:val="0"/>
              <w:snapToGrid w:val="0"/>
              <w:spacing w:line="240" w:lineRule="auto"/>
              <w:contextualSpacing/>
              <w:rPr>
                <w:rFonts w:ascii="Arial" w:hAnsi="Arial" w:cs="Arial"/>
                <w:sz w:val="20"/>
                <w:szCs w:val="20"/>
              </w:rPr>
            </w:pPr>
          </w:p>
          <w:p w14:paraId="426FF963" w14:textId="77777777" w:rsidR="0012405F" w:rsidRPr="007D4E22" w:rsidRDefault="0012405F"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O Kit para Determinação de deverá possuir declaração de recomendação para em uso em água tratada, água bruta (subterrânea e de superfície) e efluentes.</w:t>
            </w:r>
          </w:p>
          <w:p w14:paraId="5CBF30F1" w14:textId="77777777" w:rsidR="0012405F" w:rsidRPr="007D4E22" w:rsidRDefault="0012405F"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com capacidade de pelo menos 50 análises. Análise em cubetas de 16 mm.</w:t>
            </w:r>
          </w:p>
          <w:p w14:paraId="2DC56F8F" w14:textId="77777777" w:rsidR="0012405F" w:rsidRPr="007D4E22" w:rsidRDefault="0012405F"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A detecção do composto deverá ser </w:t>
            </w:r>
            <w:proofErr w:type="gramStart"/>
            <w:r w:rsidRPr="007D4E22">
              <w:rPr>
                <w:rFonts w:ascii="Arial" w:hAnsi="Arial" w:cs="Arial"/>
                <w:sz w:val="20"/>
                <w:szCs w:val="20"/>
              </w:rPr>
              <w:t>baseado</w:t>
            </w:r>
            <w:proofErr w:type="gramEnd"/>
            <w:r w:rsidRPr="007D4E22">
              <w:rPr>
                <w:rFonts w:ascii="Arial" w:hAnsi="Arial" w:cs="Arial"/>
                <w:sz w:val="20"/>
                <w:szCs w:val="20"/>
              </w:rPr>
              <w:t xml:space="preserve"> em colorimetria. Método compatível com espectrofotômetro DR2800 </w:t>
            </w:r>
            <w:proofErr w:type="spellStart"/>
            <w:r w:rsidRPr="007D4E22">
              <w:rPr>
                <w:rFonts w:ascii="Arial" w:hAnsi="Arial" w:cs="Arial"/>
                <w:sz w:val="20"/>
                <w:szCs w:val="20"/>
              </w:rPr>
              <w:t>Hach</w:t>
            </w:r>
            <w:proofErr w:type="spellEnd"/>
            <w:r w:rsidRPr="007D4E22">
              <w:rPr>
                <w:rFonts w:ascii="Arial" w:hAnsi="Arial" w:cs="Arial"/>
                <w:sz w:val="20"/>
                <w:szCs w:val="20"/>
              </w:rPr>
              <w:t xml:space="preserve">. </w:t>
            </w:r>
          </w:p>
          <w:p w14:paraId="0A558AE8" w14:textId="77777777" w:rsidR="0012405F" w:rsidRPr="007D4E22" w:rsidRDefault="0012405F"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fornecedor deverá disponibilizar os fatores da curva analítica de determinação de nitrogênio total para inserção no equipamento citado e metodologia de análise.</w:t>
            </w:r>
          </w:p>
          <w:p w14:paraId="0EBEA47A" w14:textId="77777777" w:rsidR="0012405F" w:rsidRPr="007D4E22" w:rsidRDefault="0012405F"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deverá vir acompanhado de certificado de análise composto por: número do lote enviado, comprimento de onda utilizado na determinação, Padrão analisado, cubeta utilizada (caminho óptico) e demonstrar linearidade e exatidão do Kit para Determinação de.</w:t>
            </w:r>
          </w:p>
          <w:p w14:paraId="42B886A8" w14:textId="77777777" w:rsidR="0012405F" w:rsidRPr="007D4E22" w:rsidRDefault="0012405F" w:rsidP="00DD7FB2">
            <w:pPr>
              <w:spacing w:line="240" w:lineRule="auto"/>
              <w:contextualSpacing/>
              <w:rPr>
                <w:rStyle w:val="hps"/>
                <w:rFonts w:ascii="Arial" w:hAnsi="Arial" w:cs="Arial"/>
                <w:sz w:val="20"/>
                <w:szCs w:val="20"/>
              </w:rPr>
            </w:pPr>
            <w:r w:rsidRPr="007D4E22">
              <w:rPr>
                <w:rFonts w:ascii="Arial" w:hAnsi="Arial" w:cs="Arial"/>
                <w:sz w:val="20"/>
                <w:szCs w:val="20"/>
              </w:rPr>
              <w:t xml:space="preserve">- Fundamento da análise: Toda forma de nitrogênio é convertida em nitrato por uma digestão alcalina utilizando persulfato. </w:t>
            </w:r>
            <w:proofErr w:type="spellStart"/>
            <w:r w:rsidRPr="007D4E22">
              <w:rPr>
                <w:rFonts w:ascii="Arial" w:hAnsi="Arial" w:cs="Arial"/>
                <w:sz w:val="20"/>
                <w:szCs w:val="20"/>
              </w:rPr>
              <w:t>Metabisulfito</w:t>
            </w:r>
            <w:proofErr w:type="spellEnd"/>
            <w:r w:rsidRPr="007D4E22">
              <w:rPr>
                <w:rFonts w:ascii="Arial" w:hAnsi="Arial" w:cs="Arial"/>
                <w:sz w:val="20"/>
                <w:szCs w:val="20"/>
              </w:rPr>
              <w:t xml:space="preserve"> de sódio é adicionado depois da digestão para eliminar a interferência de óxidos de halogênio. O nitrato irá reagir com ácido </w:t>
            </w:r>
            <w:proofErr w:type="spellStart"/>
            <w:r w:rsidRPr="007D4E22">
              <w:rPr>
                <w:rFonts w:ascii="Arial" w:hAnsi="Arial" w:cs="Arial"/>
                <w:sz w:val="20"/>
                <w:szCs w:val="20"/>
              </w:rPr>
              <w:t>cromotrópico</w:t>
            </w:r>
            <w:proofErr w:type="spellEnd"/>
            <w:r w:rsidRPr="007D4E22">
              <w:rPr>
                <w:rFonts w:ascii="Arial" w:hAnsi="Arial" w:cs="Arial"/>
                <w:sz w:val="20"/>
                <w:szCs w:val="20"/>
              </w:rPr>
              <w:t xml:space="preserve"> sob fortes condições ácidas para formar um complexo amarelo com absorbância máxima a 410 </w:t>
            </w:r>
            <w:proofErr w:type="spellStart"/>
            <w:r w:rsidRPr="007D4E22">
              <w:rPr>
                <w:rFonts w:ascii="Arial" w:hAnsi="Arial" w:cs="Arial"/>
                <w:sz w:val="20"/>
                <w:szCs w:val="20"/>
              </w:rPr>
              <w:t>nm</w:t>
            </w:r>
            <w:proofErr w:type="spellEnd"/>
          </w:p>
          <w:p w14:paraId="3C12A68F" w14:textId="77777777" w:rsidR="0012405F" w:rsidRPr="007D4E22" w:rsidRDefault="0012405F"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será testado no Laboratório Central da Cesama e deverá apresentar recuperação entre 90 e 110 % frente a um material de referência de nitrogênio total 0,75 mg/L, sendo devolvido se não apresentar tal desempenho.</w:t>
            </w:r>
          </w:p>
          <w:p w14:paraId="328C9963" w14:textId="77777777" w:rsidR="0012405F" w:rsidRPr="007D4E22" w:rsidRDefault="0012405F"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deverá ter validade de pelo menos 1 ano na data do recebimento.</w:t>
            </w:r>
          </w:p>
          <w:p w14:paraId="56E531D9" w14:textId="77777777" w:rsidR="0012405F" w:rsidRPr="007D4E22" w:rsidRDefault="0012405F" w:rsidP="00DD7FB2">
            <w:pPr>
              <w:suppressLineNumbers/>
              <w:autoSpaceDE w:val="0"/>
              <w:snapToGrid w:val="0"/>
              <w:spacing w:line="240" w:lineRule="auto"/>
              <w:contextualSpacing/>
              <w:rPr>
                <w:rFonts w:ascii="Arial" w:hAnsi="Arial" w:cs="Arial"/>
                <w:sz w:val="20"/>
                <w:szCs w:val="20"/>
              </w:rPr>
            </w:pPr>
          </w:p>
          <w:p w14:paraId="31B6253A" w14:textId="477658D1" w:rsidR="0012405F" w:rsidRPr="007D4E22" w:rsidRDefault="0012405F" w:rsidP="00DD7FB2">
            <w:pPr>
              <w:pStyle w:val="Contedodetabela"/>
              <w:snapToGrid w:val="0"/>
              <w:contextualSpacing/>
              <w:rPr>
                <w:rFonts w:ascii="Arial" w:hAnsi="Arial" w:cs="Arial"/>
                <w:sz w:val="20"/>
                <w:szCs w:val="20"/>
              </w:rPr>
            </w:pPr>
            <w:r w:rsidRPr="007D4E22">
              <w:rPr>
                <w:rFonts w:ascii="Arial" w:hAnsi="Arial" w:cs="Arial"/>
                <w:bCs/>
                <w:sz w:val="20"/>
                <w:szCs w:val="20"/>
              </w:rPr>
              <w:t xml:space="preserve">Referência: </w:t>
            </w:r>
            <w:r w:rsidRPr="007D4E22">
              <w:rPr>
                <w:rFonts w:ascii="Arial" w:hAnsi="Arial" w:cs="Arial"/>
                <w:bCs/>
                <w:sz w:val="20"/>
                <w:szCs w:val="20"/>
                <w:lang w:val="pt-PT"/>
              </w:rPr>
              <w:t>Marca:</w:t>
            </w:r>
            <w:r w:rsidRPr="007D4E22">
              <w:rPr>
                <w:rFonts w:ascii="Arial" w:hAnsi="Arial" w:cs="Arial"/>
                <w:sz w:val="20"/>
                <w:szCs w:val="20"/>
                <w:lang w:val="pt-PT"/>
              </w:rPr>
              <w:t xml:space="preserve"> HACH </w:t>
            </w:r>
            <w:r w:rsidRPr="007D4E22">
              <w:rPr>
                <w:rFonts w:ascii="Arial" w:hAnsi="Arial" w:cs="Arial"/>
                <w:bCs/>
                <w:sz w:val="20"/>
                <w:szCs w:val="20"/>
              </w:rPr>
              <w:t>Código:</w:t>
            </w:r>
            <w:r w:rsidRPr="007D4E22">
              <w:rPr>
                <w:rFonts w:ascii="Arial" w:hAnsi="Arial" w:cs="Arial"/>
                <w:b/>
                <w:sz w:val="20"/>
                <w:szCs w:val="20"/>
              </w:rPr>
              <w:t xml:space="preserve"> </w:t>
            </w:r>
            <w:r w:rsidRPr="007D4E22">
              <w:rPr>
                <w:rFonts w:ascii="Arial" w:hAnsi="Arial" w:cs="Arial"/>
                <w:sz w:val="20"/>
                <w:szCs w:val="20"/>
              </w:rPr>
              <w:t>26721-45 (novo código) ou similar ou de melhor qualidade. Material já utilizado pelo Laboratório Central gerando resultados confiáveis.</w:t>
            </w:r>
            <w:r w:rsidR="00221A67" w:rsidRPr="007D4E22">
              <w:rPr>
                <w:rFonts w:ascii="Arial" w:hAnsi="Arial" w:cs="Arial"/>
                <w:sz w:val="20"/>
                <w:szCs w:val="20"/>
              </w:rPr>
              <w:t xml:space="preserve"> Metodologia já implementada.</w:t>
            </w:r>
          </w:p>
        </w:tc>
      </w:tr>
    </w:tbl>
    <w:p w14:paraId="5771C917" w14:textId="77777777" w:rsidR="00D345E9" w:rsidRPr="007D4E22" w:rsidRDefault="00D345E9" w:rsidP="0058556D">
      <w:pPr>
        <w:pStyle w:val="Corpodetexto"/>
        <w:widowControl w:val="0"/>
        <w:contextualSpacing/>
        <w:rPr>
          <w:rStyle w:val="markedcontent"/>
          <w:rFonts w:cs="Arial"/>
          <w:b/>
          <w:sz w:val="24"/>
          <w:szCs w:val="24"/>
        </w:rPr>
      </w:pPr>
    </w:p>
    <w:p w14:paraId="2822AA4A" w14:textId="77777777" w:rsidR="0058556D" w:rsidRPr="007D4E22" w:rsidRDefault="0058556D" w:rsidP="0058556D">
      <w:pPr>
        <w:pStyle w:val="Corpodetexto"/>
        <w:widowControl w:val="0"/>
        <w:contextualSpacing/>
        <w:rPr>
          <w:rStyle w:val="markedcontent"/>
          <w:rFonts w:cs="Arial"/>
          <w:b/>
          <w:sz w:val="24"/>
          <w:szCs w:val="24"/>
        </w:rPr>
      </w:pPr>
    </w:p>
    <w:p w14:paraId="6F514A9A" w14:textId="77777777" w:rsidR="0058556D" w:rsidRPr="007D4E22" w:rsidRDefault="0058556D" w:rsidP="0058556D">
      <w:pPr>
        <w:pStyle w:val="Corpodetexto"/>
        <w:widowControl w:val="0"/>
        <w:contextualSpacing/>
        <w:rPr>
          <w:rStyle w:val="markedcontent"/>
          <w:rFonts w:cs="Arial"/>
          <w:b/>
          <w:sz w:val="24"/>
          <w:szCs w:val="24"/>
        </w:rPr>
      </w:pPr>
    </w:p>
    <w:p w14:paraId="72CE9F39" w14:textId="77777777" w:rsidR="0058556D" w:rsidRPr="007D4E22" w:rsidRDefault="0058556D" w:rsidP="0058556D">
      <w:pPr>
        <w:pStyle w:val="Corpodetexto"/>
        <w:widowControl w:val="0"/>
        <w:contextualSpacing/>
        <w:rPr>
          <w:rStyle w:val="markedcontent"/>
          <w:rFonts w:cs="Arial"/>
          <w:b/>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5B566EDC" w14:textId="77777777" w:rsidTr="00DD7FB2">
        <w:trPr>
          <w:trHeight w:val="227"/>
          <w:jc w:val="center"/>
        </w:trPr>
        <w:tc>
          <w:tcPr>
            <w:tcW w:w="880" w:type="dxa"/>
            <w:tcBorders>
              <w:bottom w:val="single" w:sz="4" w:space="0" w:color="auto"/>
            </w:tcBorders>
            <w:shd w:val="clear" w:color="auto" w:fill="D9D9D9"/>
            <w:vAlign w:val="center"/>
            <w:hideMark/>
          </w:tcPr>
          <w:p w14:paraId="0FE407C9" w14:textId="77777777" w:rsidR="00B7616D" w:rsidRPr="007D4E22" w:rsidRDefault="00B7616D"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A0B5780" w14:textId="77777777" w:rsidR="00B7616D" w:rsidRPr="007D4E22" w:rsidRDefault="00B7616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6028AD27" w14:textId="77777777" w:rsidR="00B7616D" w:rsidRPr="007D4E22" w:rsidRDefault="00B7616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1387A157" w14:textId="77777777" w:rsidR="00B7616D" w:rsidRPr="007D4E22" w:rsidRDefault="00B7616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554536DC" w14:textId="77777777" w:rsidR="00B7616D" w:rsidRPr="007D4E22" w:rsidRDefault="00B7616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01686070" w14:textId="77777777" w:rsidTr="00DD7FB2">
        <w:trPr>
          <w:trHeight w:val="227"/>
          <w:jc w:val="center"/>
        </w:trPr>
        <w:tc>
          <w:tcPr>
            <w:tcW w:w="880" w:type="dxa"/>
            <w:tcBorders>
              <w:bottom w:val="single" w:sz="4" w:space="0" w:color="auto"/>
            </w:tcBorders>
            <w:vAlign w:val="center"/>
          </w:tcPr>
          <w:p w14:paraId="1DE7DF11" w14:textId="402FE64A" w:rsidR="00B7616D" w:rsidRPr="007D4E22" w:rsidRDefault="00D814F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3</w:t>
            </w:r>
          </w:p>
        </w:tc>
        <w:tc>
          <w:tcPr>
            <w:tcW w:w="1276" w:type="dxa"/>
            <w:tcBorders>
              <w:bottom w:val="single" w:sz="4" w:space="0" w:color="auto"/>
            </w:tcBorders>
            <w:vAlign w:val="center"/>
          </w:tcPr>
          <w:p w14:paraId="63654D4A" w14:textId="4C0A8C37" w:rsidR="00B7616D" w:rsidRPr="007D4E22" w:rsidRDefault="00D814FB"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4052FFFA" w14:textId="77777777" w:rsidR="00B7616D" w:rsidRPr="007D4E22" w:rsidRDefault="00B7616D"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002.065.0001-7</w:t>
            </w:r>
          </w:p>
        </w:tc>
        <w:tc>
          <w:tcPr>
            <w:tcW w:w="4678" w:type="dxa"/>
            <w:tcBorders>
              <w:bottom w:val="single" w:sz="4" w:space="0" w:color="auto"/>
            </w:tcBorders>
            <w:vAlign w:val="center"/>
          </w:tcPr>
          <w:p w14:paraId="4B32E978" w14:textId="77777777" w:rsidR="00B7616D" w:rsidRPr="007D4E22" w:rsidRDefault="00B7616D"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Kit para Determinação de Fósforo Total</w:t>
            </w:r>
          </w:p>
        </w:tc>
        <w:tc>
          <w:tcPr>
            <w:tcW w:w="1416" w:type="dxa"/>
            <w:tcBorders>
              <w:bottom w:val="single" w:sz="4" w:space="0" w:color="auto"/>
            </w:tcBorders>
            <w:vAlign w:val="center"/>
          </w:tcPr>
          <w:p w14:paraId="7B337DA7" w14:textId="77777777" w:rsidR="00B7616D" w:rsidRPr="007D4E22" w:rsidRDefault="00B7616D"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Kit</w:t>
            </w:r>
          </w:p>
        </w:tc>
      </w:tr>
      <w:tr w:rsidR="007D4E22" w:rsidRPr="007D4E22" w14:paraId="2126B05C"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1C486A67" w14:textId="77777777" w:rsidR="00B7616D" w:rsidRPr="007D4E22" w:rsidRDefault="00B7616D"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B7616D" w:rsidRPr="007D4E22" w14:paraId="6FB23B1E"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4488E93" w14:textId="77777777" w:rsidR="00B7616D" w:rsidRPr="007D4E22" w:rsidRDefault="00B7616D" w:rsidP="00DD7FB2">
            <w:pPr>
              <w:suppressLineNumbers/>
              <w:autoSpaceDE w:val="0"/>
              <w:snapToGrid w:val="0"/>
              <w:spacing w:line="240" w:lineRule="auto"/>
              <w:contextualSpacing/>
              <w:rPr>
                <w:rFonts w:ascii="Arial" w:hAnsi="Arial" w:cs="Arial"/>
                <w:bCs/>
                <w:sz w:val="20"/>
                <w:szCs w:val="20"/>
              </w:rPr>
            </w:pPr>
            <w:r w:rsidRPr="007D4E22">
              <w:rPr>
                <w:rFonts w:ascii="Arial" w:hAnsi="Arial" w:cs="Arial"/>
                <w:b/>
                <w:sz w:val="20"/>
                <w:szCs w:val="20"/>
              </w:rPr>
              <w:t>Faixa:</w:t>
            </w:r>
            <w:r w:rsidRPr="007D4E22">
              <w:rPr>
                <w:rFonts w:ascii="Arial" w:hAnsi="Arial" w:cs="Arial"/>
                <w:sz w:val="20"/>
                <w:szCs w:val="20"/>
              </w:rPr>
              <w:t xml:space="preserve"> </w:t>
            </w:r>
            <w:r w:rsidRPr="007D4E22">
              <w:rPr>
                <w:rFonts w:ascii="Arial" w:hAnsi="Arial" w:cs="Arial"/>
                <w:bCs/>
                <w:sz w:val="20"/>
                <w:szCs w:val="20"/>
              </w:rPr>
              <w:t xml:space="preserve">0,06 a 3,5 mg/L PO-34 </w:t>
            </w:r>
            <w:r w:rsidRPr="007D4E22">
              <w:rPr>
                <w:rFonts w:ascii="Arial" w:hAnsi="Arial" w:cs="Arial"/>
                <w:b/>
                <w:bCs/>
                <w:sz w:val="20"/>
                <w:szCs w:val="20"/>
              </w:rPr>
              <w:t>ou</w:t>
            </w:r>
            <w:r w:rsidRPr="007D4E22">
              <w:rPr>
                <w:rFonts w:ascii="Arial" w:hAnsi="Arial" w:cs="Arial"/>
                <w:bCs/>
                <w:sz w:val="20"/>
                <w:szCs w:val="20"/>
              </w:rPr>
              <w:t xml:space="preserve"> 0,02 a 1,10 mg/L P</w:t>
            </w:r>
          </w:p>
          <w:p w14:paraId="4E929B18" w14:textId="77777777" w:rsidR="00B7616D" w:rsidRPr="007D4E22" w:rsidRDefault="00B7616D" w:rsidP="00DD7FB2">
            <w:pPr>
              <w:suppressLineNumbers/>
              <w:autoSpaceDE w:val="0"/>
              <w:snapToGrid w:val="0"/>
              <w:spacing w:line="240" w:lineRule="auto"/>
              <w:contextualSpacing/>
              <w:rPr>
                <w:rFonts w:ascii="Arial" w:hAnsi="Arial" w:cs="Arial"/>
                <w:sz w:val="20"/>
                <w:szCs w:val="20"/>
              </w:rPr>
            </w:pPr>
          </w:p>
          <w:p w14:paraId="6954C946" w14:textId="77777777" w:rsidR="00B7616D" w:rsidRPr="007D4E22" w:rsidRDefault="00B7616D"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Kit para Determinação de deverá possuir declaração de recomendação para em uso em água tratada, água bruta (subterrânea e de superfície) e efluentes.</w:t>
            </w:r>
          </w:p>
          <w:p w14:paraId="74BA6F4C" w14:textId="77777777" w:rsidR="00B7616D" w:rsidRPr="007D4E22" w:rsidRDefault="00B7616D"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com capacidade de pelo menos 50 análises. Análise em cubetas de 16 mm.</w:t>
            </w:r>
          </w:p>
          <w:p w14:paraId="2F4CB3E4" w14:textId="77777777" w:rsidR="00B7616D" w:rsidRPr="007D4E22" w:rsidRDefault="00B7616D"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A detecção do composto deverá ser </w:t>
            </w:r>
            <w:proofErr w:type="gramStart"/>
            <w:r w:rsidRPr="007D4E22">
              <w:rPr>
                <w:rFonts w:ascii="Arial" w:hAnsi="Arial" w:cs="Arial"/>
                <w:sz w:val="20"/>
                <w:szCs w:val="20"/>
              </w:rPr>
              <w:t>baseado</w:t>
            </w:r>
            <w:proofErr w:type="gramEnd"/>
            <w:r w:rsidRPr="007D4E22">
              <w:rPr>
                <w:rFonts w:ascii="Arial" w:hAnsi="Arial" w:cs="Arial"/>
                <w:sz w:val="20"/>
                <w:szCs w:val="20"/>
              </w:rPr>
              <w:t xml:space="preserve"> em colorimetria. Método compatível com espectrofotômetro DR2800 </w:t>
            </w:r>
            <w:proofErr w:type="spellStart"/>
            <w:r w:rsidRPr="007D4E22">
              <w:rPr>
                <w:rFonts w:ascii="Arial" w:hAnsi="Arial" w:cs="Arial"/>
                <w:sz w:val="20"/>
                <w:szCs w:val="20"/>
              </w:rPr>
              <w:t>Hach</w:t>
            </w:r>
            <w:proofErr w:type="spellEnd"/>
            <w:r w:rsidRPr="007D4E22">
              <w:rPr>
                <w:rFonts w:ascii="Arial" w:hAnsi="Arial" w:cs="Arial"/>
                <w:sz w:val="20"/>
                <w:szCs w:val="20"/>
              </w:rPr>
              <w:t xml:space="preserve">. </w:t>
            </w:r>
          </w:p>
          <w:p w14:paraId="2C9E0048" w14:textId="77777777" w:rsidR="00B7616D" w:rsidRPr="007D4E22" w:rsidRDefault="00B7616D"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fornecedor deverá disponibilizar os fatores da curva analítica de determinação de fósforo para inserção no equipamento citado e metodologia de análise.</w:t>
            </w:r>
          </w:p>
          <w:p w14:paraId="447D8473" w14:textId="77777777" w:rsidR="00B7616D" w:rsidRPr="007D4E22" w:rsidRDefault="00B7616D"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deverá vir acompanhado de certificado de análise composto por: número do lote enviado, comprimento de onda utilizado na determinação, Padrão analisado, cubeta utilizada (caminho óptico) e demonstrar linearidade e exatidão do Kit para Determinação de.</w:t>
            </w:r>
          </w:p>
          <w:p w14:paraId="1E4F15C2" w14:textId="77777777" w:rsidR="00B7616D" w:rsidRPr="007D4E22" w:rsidRDefault="00B7616D" w:rsidP="00DD7FB2">
            <w:pPr>
              <w:spacing w:line="240" w:lineRule="auto"/>
              <w:contextualSpacing/>
              <w:rPr>
                <w:rStyle w:val="hps"/>
                <w:rFonts w:ascii="Arial" w:hAnsi="Arial" w:cs="Arial"/>
                <w:sz w:val="20"/>
                <w:szCs w:val="20"/>
              </w:rPr>
            </w:pPr>
            <w:r w:rsidRPr="007D4E22">
              <w:rPr>
                <w:rFonts w:ascii="Arial" w:hAnsi="Arial" w:cs="Arial"/>
                <w:sz w:val="20"/>
                <w:szCs w:val="20"/>
              </w:rPr>
              <w:t xml:space="preserve">- Fundamento da análise: </w:t>
            </w:r>
            <w:r w:rsidRPr="007D4E22">
              <w:rPr>
                <w:rStyle w:val="hps"/>
                <w:rFonts w:ascii="Arial" w:hAnsi="Arial" w:cs="Arial"/>
                <w:sz w:val="20"/>
                <w:szCs w:val="20"/>
              </w:rPr>
              <w:t xml:space="preserve">O fósforo presente na forma orgânica e formas inorgânicas condensadas (meta, piro ou outros </w:t>
            </w:r>
            <w:proofErr w:type="spellStart"/>
            <w:r w:rsidRPr="007D4E22">
              <w:rPr>
                <w:rStyle w:val="hps"/>
                <w:rFonts w:ascii="Arial" w:hAnsi="Arial" w:cs="Arial"/>
                <w:sz w:val="20"/>
                <w:szCs w:val="20"/>
              </w:rPr>
              <w:t>polifosfatos</w:t>
            </w:r>
            <w:proofErr w:type="spellEnd"/>
            <w:r w:rsidRPr="007D4E22">
              <w:rPr>
                <w:rStyle w:val="hps"/>
                <w:rFonts w:ascii="Arial" w:hAnsi="Arial" w:cs="Arial"/>
                <w:sz w:val="20"/>
                <w:szCs w:val="20"/>
              </w:rPr>
              <w:t xml:space="preserve">) são convertidos para </w:t>
            </w:r>
            <w:proofErr w:type="spellStart"/>
            <w:r w:rsidRPr="007D4E22">
              <w:rPr>
                <w:rStyle w:val="hps"/>
                <w:rFonts w:ascii="Arial" w:hAnsi="Arial" w:cs="Arial"/>
                <w:sz w:val="20"/>
                <w:szCs w:val="20"/>
              </w:rPr>
              <w:t>ortofosfato</w:t>
            </w:r>
            <w:proofErr w:type="spellEnd"/>
            <w:r w:rsidRPr="007D4E22">
              <w:rPr>
                <w:rStyle w:val="hps"/>
                <w:rFonts w:ascii="Arial" w:hAnsi="Arial" w:cs="Arial"/>
                <w:sz w:val="20"/>
                <w:szCs w:val="20"/>
              </w:rPr>
              <w:t xml:space="preserve"> reativo. O pré-tratamento da amostra com ácido e calor oferece condições para hidrólise da forma orgânica condensada. O </w:t>
            </w:r>
            <w:proofErr w:type="spellStart"/>
            <w:r w:rsidRPr="007D4E22">
              <w:rPr>
                <w:rStyle w:val="hps"/>
                <w:rFonts w:ascii="Arial" w:hAnsi="Arial" w:cs="Arial"/>
                <w:sz w:val="20"/>
                <w:szCs w:val="20"/>
              </w:rPr>
              <w:t>ortofosfato</w:t>
            </w:r>
            <w:proofErr w:type="spellEnd"/>
            <w:r w:rsidRPr="007D4E22">
              <w:rPr>
                <w:rStyle w:val="hps"/>
                <w:rFonts w:ascii="Arial" w:hAnsi="Arial" w:cs="Arial"/>
                <w:sz w:val="20"/>
                <w:szCs w:val="20"/>
              </w:rPr>
              <w:t xml:space="preserve"> reage com molibdênio em meio ácido e produz um mix do complexo fosfato-molibdênio. O ácido ascórbico reduz o complexo, dando uma intensa cor azul do molibdênio. Os resultados são mensurados a 880 </w:t>
            </w:r>
            <w:proofErr w:type="spellStart"/>
            <w:r w:rsidRPr="007D4E22">
              <w:rPr>
                <w:rStyle w:val="hps"/>
                <w:rFonts w:ascii="Arial" w:hAnsi="Arial" w:cs="Arial"/>
                <w:sz w:val="20"/>
                <w:szCs w:val="20"/>
              </w:rPr>
              <w:t>nm</w:t>
            </w:r>
            <w:proofErr w:type="spellEnd"/>
            <w:r w:rsidRPr="007D4E22">
              <w:rPr>
                <w:rStyle w:val="hps"/>
                <w:rFonts w:ascii="Arial" w:hAnsi="Arial" w:cs="Arial"/>
                <w:sz w:val="20"/>
                <w:szCs w:val="20"/>
              </w:rPr>
              <w:t>.</w:t>
            </w:r>
          </w:p>
          <w:p w14:paraId="5B026F1E" w14:textId="77777777" w:rsidR="00B7616D" w:rsidRPr="007D4E22" w:rsidRDefault="00B7616D"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será testado no Laboratório Central da Cesama e deverá apresentar recuperação entre 90 e 110 % frente a um material de referência de fósforo 0,75 mg/L, sendo devolvido se não apresentar tal desempenho.</w:t>
            </w:r>
          </w:p>
          <w:p w14:paraId="076DC238" w14:textId="77777777" w:rsidR="00B7616D" w:rsidRPr="007D4E22" w:rsidRDefault="00B7616D"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deverá ter validade de pelo menos 1 ano na data do recebimento.</w:t>
            </w:r>
          </w:p>
          <w:p w14:paraId="18C09C89" w14:textId="77777777" w:rsidR="00B7616D" w:rsidRPr="007D4E22" w:rsidRDefault="00B7616D" w:rsidP="00DD7FB2">
            <w:pPr>
              <w:suppressLineNumbers/>
              <w:autoSpaceDE w:val="0"/>
              <w:snapToGrid w:val="0"/>
              <w:spacing w:line="240" w:lineRule="auto"/>
              <w:contextualSpacing/>
              <w:rPr>
                <w:rFonts w:ascii="Arial" w:hAnsi="Arial" w:cs="Arial"/>
                <w:sz w:val="20"/>
                <w:szCs w:val="20"/>
              </w:rPr>
            </w:pPr>
          </w:p>
          <w:p w14:paraId="30420478" w14:textId="71ED90B5" w:rsidR="00B7616D" w:rsidRPr="007D4E22" w:rsidRDefault="00B7616D" w:rsidP="00DD7FB2">
            <w:pPr>
              <w:pStyle w:val="Contedodetabela"/>
              <w:snapToGrid w:val="0"/>
              <w:contextualSpacing/>
              <w:rPr>
                <w:rFonts w:ascii="Arial" w:hAnsi="Arial" w:cs="Arial"/>
                <w:sz w:val="20"/>
                <w:szCs w:val="20"/>
              </w:rPr>
            </w:pPr>
            <w:r w:rsidRPr="007D4E22">
              <w:rPr>
                <w:rFonts w:ascii="Arial" w:hAnsi="Arial" w:cs="Arial"/>
                <w:b/>
                <w:sz w:val="20"/>
                <w:szCs w:val="20"/>
              </w:rPr>
              <w:t xml:space="preserve">Referência: </w:t>
            </w:r>
            <w:proofErr w:type="spellStart"/>
            <w:r w:rsidRPr="007D4E22">
              <w:rPr>
                <w:rFonts w:ascii="Arial" w:hAnsi="Arial" w:cs="Arial"/>
                <w:bCs/>
                <w:sz w:val="20"/>
                <w:szCs w:val="20"/>
              </w:rPr>
              <w:t>Hach</w:t>
            </w:r>
            <w:proofErr w:type="spellEnd"/>
            <w:r w:rsidRPr="007D4E22">
              <w:rPr>
                <w:rFonts w:ascii="Arial" w:hAnsi="Arial" w:cs="Arial"/>
                <w:bCs/>
                <w:sz w:val="20"/>
                <w:szCs w:val="20"/>
              </w:rPr>
              <w:t xml:space="preserve"> </w:t>
            </w:r>
            <w:r w:rsidRPr="007D4E22">
              <w:rPr>
                <w:rFonts w:ascii="Arial" w:hAnsi="Arial" w:cs="Arial"/>
                <w:sz w:val="20"/>
                <w:szCs w:val="20"/>
              </w:rPr>
              <w:t xml:space="preserve">Código: 27426-45, similar ou de melhor qualidade. </w:t>
            </w:r>
            <w:r w:rsidR="00F51815" w:rsidRPr="007D4E22">
              <w:rPr>
                <w:rFonts w:ascii="Arial" w:hAnsi="Arial" w:cs="Arial"/>
                <w:sz w:val="20"/>
                <w:szCs w:val="20"/>
              </w:rPr>
              <w:t xml:space="preserve">Justificativa: </w:t>
            </w:r>
            <w:r w:rsidRPr="007D4E22">
              <w:rPr>
                <w:rFonts w:ascii="Arial" w:hAnsi="Arial" w:cs="Arial"/>
                <w:sz w:val="20"/>
                <w:szCs w:val="20"/>
              </w:rPr>
              <w:t>Material já utilizado pelo Laboratório Central gerando resultados confiáveis.</w:t>
            </w:r>
            <w:r w:rsidR="00221A67" w:rsidRPr="007D4E22">
              <w:rPr>
                <w:rFonts w:ascii="Arial" w:hAnsi="Arial" w:cs="Arial"/>
                <w:sz w:val="20"/>
                <w:szCs w:val="20"/>
              </w:rPr>
              <w:t xml:space="preserve"> Metodologia já implementada.</w:t>
            </w:r>
          </w:p>
        </w:tc>
      </w:tr>
    </w:tbl>
    <w:p w14:paraId="70F91AFE" w14:textId="77777777" w:rsidR="00467F1E" w:rsidRPr="007D4E22" w:rsidRDefault="00467F1E" w:rsidP="00CC3F8D">
      <w:pPr>
        <w:pStyle w:val="Corpodetexto"/>
        <w:widowControl w:val="0"/>
        <w:contextualSpacing/>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46660970" w14:textId="77777777" w:rsidTr="00DD7FB2">
        <w:trPr>
          <w:trHeight w:val="227"/>
          <w:jc w:val="center"/>
        </w:trPr>
        <w:tc>
          <w:tcPr>
            <w:tcW w:w="880" w:type="dxa"/>
            <w:tcBorders>
              <w:bottom w:val="single" w:sz="4" w:space="0" w:color="auto"/>
            </w:tcBorders>
            <w:shd w:val="clear" w:color="auto" w:fill="D9D9D9"/>
            <w:vAlign w:val="center"/>
            <w:hideMark/>
          </w:tcPr>
          <w:p w14:paraId="5CAD186D" w14:textId="77777777" w:rsidR="006A4C82" w:rsidRPr="007D4E22" w:rsidRDefault="006A4C82"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778EFB97" w14:textId="77777777" w:rsidR="006A4C82" w:rsidRPr="007D4E22" w:rsidRDefault="006A4C82"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4356C292" w14:textId="77777777" w:rsidR="006A4C82" w:rsidRPr="007D4E22" w:rsidRDefault="006A4C82"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72733879" w14:textId="77777777" w:rsidR="006A4C82" w:rsidRPr="007D4E22" w:rsidRDefault="006A4C82"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94A6734" w14:textId="77777777" w:rsidR="006A4C82" w:rsidRPr="007D4E22" w:rsidRDefault="006A4C82"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45EA7488" w14:textId="77777777" w:rsidTr="00DD7FB2">
        <w:trPr>
          <w:trHeight w:val="227"/>
          <w:jc w:val="center"/>
        </w:trPr>
        <w:tc>
          <w:tcPr>
            <w:tcW w:w="880" w:type="dxa"/>
            <w:tcBorders>
              <w:bottom w:val="single" w:sz="4" w:space="0" w:color="auto"/>
            </w:tcBorders>
            <w:vAlign w:val="center"/>
          </w:tcPr>
          <w:p w14:paraId="5384D578" w14:textId="7DCC4EB1" w:rsidR="006A4C82" w:rsidRPr="007D4E22" w:rsidRDefault="00467F1E"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4</w:t>
            </w:r>
          </w:p>
        </w:tc>
        <w:tc>
          <w:tcPr>
            <w:tcW w:w="1276" w:type="dxa"/>
            <w:tcBorders>
              <w:bottom w:val="single" w:sz="4" w:space="0" w:color="auto"/>
            </w:tcBorders>
            <w:vAlign w:val="center"/>
          </w:tcPr>
          <w:p w14:paraId="29FE36E2" w14:textId="7BF189E5" w:rsidR="006A4C82" w:rsidRPr="007D4E22" w:rsidRDefault="00467F1E"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188C5139" w14:textId="77777777" w:rsidR="006A4C82" w:rsidRPr="007D4E22" w:rsidRDefault="006A4C82"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002.142.0017-7</w:t>
            </w:r>
          </w:p>
        </w:tc>
        <w:tc>
          <w:tcPr>
            <w:tcW w:w="4678" w:type="dxa"/>
            <w:tcBorders>
              <w:bottom w:val="single" w:sz="4" w:space="0" w:color="auto"/>
            </w:tcBorders>
            <w:vAlign w:val="center"/>
          </w:tcPr>
          <w:p w14:paraId="5A14B85E" w14:textId="77777777" w:rsidR="006A4C82" w:rsidRPr="007D4E22" w:rsidRDefault="006A4C82"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Kit para Determinação de Manganês</w:t>
            </w:r>
          </w:p>
        </w:tc>
        <w:tc>
          <w:tcPr>
            <w:tcW w:w="1416" w:type="dxa"/>
            <w:tcBorders>
              <w:bottom w:val="single" w:sz="4" w:space="0" w:color="auto"/>
            </w:tcBorders>
            <w:vAlign w:val="center"/>
          </w:tcPr>
          <w:p w14:paraId="67F1E4FC" w14:textId="77777777" w:rsidR="006A4C82" w:rsidRPr="007D4E22" w:rsidRDefault="006A4C82"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Kit</w:t>
            </w:r>
          </w:p>
        </w:tc>
      </w:tr>
      <w:tr w:rsidR="007D4E22" w:rsidRPr="007D4E22" w14:paraId="70080A02"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4E856F34" w14:textId="77777777" w:rsidR="006A4C82" w:rsidRPr="007D4E22" w:rsidRDefault="006A4C82"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6A4C82" w:rsidRPr="007D4E22" w14:paraId="2B9E7F07"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7F74F30C" w14:textId="77777777" w:rsidR="006A4C82" w:rsidRPr="007D4E22" w:rsidRDefault="006A4C82" w:rsidP="00DD7FB2">
            <w:pPr>
              <w:suppressLineNumbers/>
              <w:autoSpaceDE w:val="0"/>
              <w:snapToGrid w:val="0"/>
              <w:spacing w:line="240" w:lineRule="auto"/>
              <w:contextualSpacing/>
              <w:rPr>
                <w:rFonts w:ascii="Arial" w:hAnsi="Arial" w:cs="Arial"/>
                <w:sz w:val="20"/>
                <w:szCs w:val="20"/>
              </w:rPr>
            </w:pPr>
            <w:r w:rsidRPr="007D4E22">
              <w:rPr>
                <w:rFonts w:ascii="Arial" w:hAnsi="Arial" w:cs="Arial"/>
                <w:b/>
                <w:sz w:val="20"/>
                <w:szCs w:val="20"/>
              </w:rPr>
              <w:t>Faixa:</w:t>
            </w:r>
            <w:r w:rsidRPr="007D4E22">
              <w:rPr>
                <w:rFonts w:ascii="Arial" w:hAnsi="Arial" w:cs="Arial"/>
                <w:sz w:val="20"/>
                <w:szCs w:val="20"/>
              </w:rPr>
              <w:t xml:space="preserve"> 0,01 a 10,0 mg/L Mn</w:t>
            </w:r>
          </w:p>
          <w:p w14:paraId="449D0B2B" w14:textId="77777777" w:rsidR="006A4C82" w:rsidRPr="007D4E22" w:rsidRDefault="006A4C82" w:rsidP="00DD7FB2">
            <w:pPr>
              <w:suppressLineNumbers/>
              <w:autoSpaceDE w:val="0"/>
              <w:snapToGrid w:val="0"/>
              <w:spacing w:line="240" w:lineRule="auto"/>
              <w:contextualSpacing/>
              <w:rPr>
                <w:rFonts w:ascii="Arial" w:hAnsi="Arial" w:cs="Arial"/>
                <w:sz w:val="20"/>
                <w:szCs w:val="20"/>
              </w:rPr>
            </w:pPr>
          </w:p>
          <w:p w14:paraId="57C25B8B" w14:textId="77777777" w:rsidR="006A4C82" w:rsidRPr="007D4E22" w:rsidRDefault="006A4C82"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Kit para Determinação de deverá possuir declaração de recomendação para em uso em água tratada, água bruta (subterrânea e de superfície) e efluentes.</w:t>
            </w:r>
          </w:p>
          <w:p w14:paraId="563EC50D" w14:textId="77777777" w:rsidR="006A4C82" w:rsidRPr="007D4E22" w:rsidRDefault="006A4C82"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com capacidade de pelo menos 250 análises.</w:t>
            </w:r>
          </w:p>
          <w:p w14:paraId="411A7098" w14:textId="77777777" w:rsidR="006A4C82" w:rsidRPr="007D4E22" w:rsidRDefault="006A4C82"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w:t>
            </w:r>
            <w:proofErr w:type="gramStart"/>
            <w:r w:rsidRPr="007D4E22">
              <w:rPr>
                <w:rFonts w:ascii="Arial" w:hAnsi="Arial" w:cs="Arial"/>
                <w:sz w:val="20"/>
                <w:szCs w:val="20"/>
              </w:rPr>
              <w:t>pH</w:t>
            </w:r>
            <w:proofErr w:type="gramEnd"/>
            <w:r w:rsidRPr="007D4E22">
              <w:rPr>
                <w:rFonts w:ascii="Arial" w:hAnsi="Arial" w:cs="Arial"/>
                <w:sz w:val="20"/>
                <w:szCs w:val="20"/>
              </w:rPr>
              <w:t xml:space="preserve"> de execução da análise de verá ser amplo: aproximadamente de 2 a 7. </w:t>
            </w:r>
          </w:p>
          <w:p w14:paraId="2E5E4E23" w14:textId="77777777" w:rsidR="006A4C82" w:rsidRPr="007D4E22" w:rsidRDefault="006A4C82"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A detecção do composto deverá ser </w:t>
            </w:r>
            <w:proofErr w:type="gramStart"/>
            <w:r w:rsidRPr="007D4E22">
              <w:rPr>
                <w:rFonts w:ascii="Arial" w:hAnsi="Arial" w:cs="Arial"/>
                <w:sz w:val="20"/>
                <w:szCs w:val="20"/>
              </w:rPr>
              <w:t>baseado</w:t>
            </w:r>
            <w:proofErr w:type="gramEnd"/>
            <w:r w:rsidRPr="007D4E22">
              <w:rPr>
                <w:rFonts w:ascii="Arial" w:hAnsi="Arial" w:cs="Arial"/>
                <w:sz w:val="20"/>
                <w:szCs w:val="20"/>
              </w:rPr>
              <w:t xml:space="preserve"> em colorimetria. Método compatível com espectrofotômetro DR2800 </w:t>
            </w:r>
            <w:proofErr w:type="spellStart"/>
            <w:r w:rsidRPr="007D4E22">
              <w:rPr>
                <w:rFonts w:ascii="Arial" w:hAnsi="Arial" w:cs="Arial"/>
                <w:sz w:val="20"/>
                <w:szCs w:val="20"/>
              </w:rPr>
              <w:t>Hach</w:t>
            </w:r>
            <w:proofErr w:type="spellEnd"/>
            <w:r w:rsidRPr="007D4E22">
              <w:rPr>
                <w:rFonts w:ascii="Arial" w:hAnsi="Arial" w:cs="Arial"/>
                <w:sz w:val="20"/>
                <w:szCs w:val="20"/>
              </w:rPr>
              <w:t xml:space="preserve">. </w:t>
            </w:r>
          </w:p>
          <w:p w14:paraId="72E86329" w14:textId="77777777" w:rsidR="006A4C82" w:rsidRPr="007D4E22" w:rsidRDefault="006A4C82"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fornecedor deverá disponibilizar os fatores da curva analítica de determinação de manganês para inserção no equipamento citado e metodologia de análise.</w:t>
            </w:r>
          </w:p>
          <w:p w14:paraId="583122EA" w14:textId="77777777" w:rsidR="006A4C82" w:rsidRPr="007D4E22" w:rsidRDefault="006A4C82"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deverá vir acompanhado de certificado de análise composto por: número do lote enviado, comprimento de onda utilizado na determinação, Padrão analisado, cubeta utilizada (caminho óptico) e demonstrar linearidade e exatidão do Kit para Determinação de.</w:t>
            </w:r>
          </w:p>
          <w:p w14:paraId="70155122" w14:textId="77777777" w:rsidR="006A4C82" w:rsidRPr="007D4E22" w:rsidRDefault="006A4C82"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Kit para Determinação de será testado no Laboratório Central da Cesama e deverá apresentar recuperação entre 90 e 110 % frente a um material de referência de manganês 0,75 mg/L, sendo devolvido se não </w:t>
            </w:r>
            <w:r w:rsidRPr="007D4E22">
              <w:rPr>
                <w:rFonts w:ascii="Arial" w:hAnsi="Arial" w:cs="Arial"/>
                <w:sz w:val="20"/>
                <w:szCs w:val="20"/>
              </w:rPr>
              <w:lastRenderedPageBreak/>
              <w:t>apresentar tal desempenho.</w:t>
            </w:r>
          </w:p>
          <w:p w14:paraId="7CD6754B" w14:textId="77777777" w:rsidR="006A4C82" w:rsidRPr="007D4E22" w:rsidRDefault="006A4C82"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deverá ter validade de pelo menos 1 ano na data do recebimento.</w:t>
            </w:r>
          </w:p>
          <w:p w14:paraId="2C253CE9" w14:textId="130C0079" w:rsidR="006A4C82" w:rsidRPr="007D4E22" w:rsidRDefault="006A4C82" w:rsidP="00DD7FB2">
            <w:pPr>
              <w:pStyle w:val="Contedodetabela"/>
              <w:snapToGrid w:val="0"/>
              <w:contextualSpacing/>
              <w:rPr>
                <w:rFonts w:ascii="Arial" w:hAnsi="Arial" w:cs="Arial"/>
                <w:sz w:val="20"/>
                <w:szCs w:val="20"/>
              </w:rPr>
            </w:pPr>
            <w:r w:rsidRPr="007D4E22">
              <w:rPr>
                <w:rFonts w:ascii="Arial" w:hAnsi="Arial" w:cs="Arial"/>
                <w:b/>
                <w:sz w:val="20"/>
                <w:szCs w:val="20"/>
              </w:rPr>
              <w:t xml:space="preserve">Referência: </w:t>
            </w:r>
            <w:proofErr w:type="spellStart"/>
            <w:r w:rsidRPr="007D4E22">
              <w:rPr>
                <w:rFonts w:ascii="Arial" w:hAnsi="Arial" w:cs="Arial"/>
                <w:bCs/>
                <w:sz w:val="20"/>
                <w:szCs w:val="20"/>
              </w:rPr>
              <w:t>Spectroquant</w:t>
            </w:r>
            <w:proofErr w:type="spellEnd"/>
            <w:r w:rsidRPr="007D4E22">
              <w:rPr>
                <w:rFonts w:ascii="Arial" w:hAnsi="Arial" w:cs="Arial"/>
                <w:bCs/>
                <w:sz w:val="20"/>
                <w:szCs w:val="20"/>
              </w:rPr>
              <w:t xml:space="preserve"> </w:t>
            </w:r>
            <w:r w:rsidRPr="007D4E22">
              <w:rPr>
                <w:rFonts w:ascii="Arial" w:hAnsi="Arial" w:cs="Arial"/>
                <w:bCs/>
                <w:sz w:val="20"/>
                <w:szCs w:val="20"/>
                <w:vertAlign w:val="superscript"/>
              </w:rPr>
              <w:t>®</w:t>
            </w:r>
            <w:r w:rsidRPr="007D4E22">
              <w:rPr>
                <w:rFonts w:ascii="Arial" w:hAnsi="Arial" w:cs="Arial"/>
                <w:bCs/>
                <w:sz w:val="20"/>
                <w:szCs w:val="20"/>
              </w:rPr>
              <w:t xml:space="preserve"> Manganês, </w:t>
            </w:r>
            <w:r w:rsidRPr="007D4E22">
              <w:rPr>
                <w:rFonts w:ascii="Arial" w:hAnsi="Arial" w:cs="Arial"/>
                <w:b/>
                <w:sz w:val="20"/>
                <w:szCs w:val="20"/>
              </w:rPr>
              <w:t xml:space="preserve">Código: </w:t>
            </w:r>
            <w:r w:rsidRPr="007D4E22">
              <w:rPr>
                <w:rFonts w:ascii="Arial" w:hAnsi="Arial" w:cs="Arial"/>
                <w:sz w:val="20"/>
                <w:szCs w:val="20"/>
              </w:rPr>
              <w:t xml:space="preserve">1.14770.0001, similar ou de melhor qualidade. </w:t>
            </w:r>
            <w:r w:rsidR="00467F1E" w:rsidRPr="007D4E22">
              <w:rPr>
                <w:rFonts w:ascii="Arial" w:hAnsi="Arial" w:cs="Arial"/>
                <w:sz w:val="20"/>
                <w:szCs w:val="20"/>
              </w:rPr>
              <w:t>Justificativa: Material já utilizado pelo Laboratório Central gerando resultados confiáveis. Metodologia já implementada.</w:t>
            </w:r>
          </w:p>
        </w:tc>
      </w:tr>
    </w:tbl>
    <w:p w14:paraId="6B702FA1" w14:textId="77777777" w:rsidR="00A12CAF" w:rsidRPr="007D4E22" w:rsidRDefault="00A12CAF" w:rsidP="00CC3F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1FF80671" w14:textId="77777777" w:rsidTr="00DD7FB2">
        <w:trPr>
          <w:trHeight w:val="227"/>
          <w:jc w:val="center"/>
        </w:trPr>
        <w:tc>
          <w:tcPr>
            <w:tcW w:w="880" w:type="dxa"/>
            <w:tcBorders>
              <w:bottom w:val="single" w:sz="4" w:space="0" w:color="auto"/>
            </w:tcBorders>
            <w:shd w:val="clear" w:color="auto" w:fill="D9D9D9"/>
            <w:vAlign w:val="center"/>
            <w:hideMark/>
          </w:tcPr>
          <w:p w14:paraId="0D985216" w14:textId="77777777" w:rsidR="00FD644D" w:rsidRPr="007D4E22" w:rsidRDefault="00FD644D"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2791DBE7" w14:textId="77777777" w:rsidR="00FD644D" w:rsidRPr="007D4E22" w:rsidRDefault="00FD644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1ADF274" w14:textId="77777777" w:rsidR="00FD644D" w:rsidRPr="007D4E22" w:rsidRDefault="00FD644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93B1533" w14:textId="77777777" w:rsidR="00FD644D" w:rsidRPr="007D4E22" w:rsidRDefault="00FD644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5AA8FCD3" w14:textId="77777777" w:rsidR="00FD644D" w:rsidRPr="007D4E22" w:rsidRDefault="00FD644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0C435C92" w14:textId="77777777" w:rsidTr="00DD7FB2">
        <w:trPr>
          <w:trHeight w:val="227"/>
          <w:jc w:val="center"/>
        </w:trPr>
        <w:tc>
          <w:tcPr>
            <w:tcW w:w="880" w:type="dxa"/>
            <w:tcBorders>
              <w:bottom w:val="single" w:sz="4" w:space="0" w:color="auto"/>
            </w:tcBorders>
            <w:vAlign w:val="center"/>
          </w:tcPr>
          <w:p w14:paraId="091BE416" w14:textId="7544FD9B" w:rsidR="00FD644D" w:rsidRPr="007D4E22" w:rsidRDefault="00FD644D" w:rsidP="00FD644D">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5</w:t>
            </w:r>
          </w:p>
        </w:tc>
        <w:tc>
          <w:tcPr>
            <w:tcW w:w="1276" w:type="dxa"/>
            <w:tcBorders>
              <w:bottom w:val="single" w:sz="4" w:space="0" w:color="auto"/>
            </w:tcBorders>
            <w:vAlign w:val="center"/>
          </w:tcPr>
          <w:p w14:paraId="0E09DAF7" w14:textId="63F2BE8A" w:rsidR="00FD644D" w:rsidRPr="007D4E22" w:rsidRDefault="00FD644D" w:rsidP="00FD644D">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2B21E756" w14:textId="77777777" w:rsidR="00FD644D" w:rsidRPr="007D4E22" w:rsidRDefault="00FD644D" w:rsidP="00FD644D">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002.142.0013-2</w:t>
            </w:r>
          </w:p>
        </w:tc>
        <w:tc>
          <w:tcPr>
            <w:tcW w:w="4678" w:type="dxa"/>
            <w:tcBorders>
              <w:bottom w:val="single" w:sz="4" w:space="0" w:color="auto"/>
            </w:tcBorders>
            <w:vAlign w:val="center"/>
          </w:tcPr>
          <w:p w14:paraId="4EB48B29" w14:textId="77777777" w:rsidR="00FD644D" w:rsidRPr="007D4E22" w:rsidRDefault="00FD644D" w:rsidP="00FD644D">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Kit para Determinação de Ferro</w:t>
            </w:r>
          </w:p>
        </w:tc>
        <w:tc>
          <w:tcPr>
            <w:tcW w:w="1416" w:type="dxa"/>
            <w:tcBorders>
              <w:bottom w:val="single" w:sz="4" w:space="0" w:color="auto"/>
            </w:tcBorders>
            <w:vAlign w:val="center"/>
          </w:tcPr>
          <w:p w14:paraId="7F4B7138" w14:textId="65EBA703" w:rsidR="00FD644D" w:rsidRPr="007D4E22" w:rsidRDefault="00BF3BDF" w:rsidP="00FD644D">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caixa</w:t>
            </w:r>
          </w:p>
        </w:tc>
      </w:tr>
      <w:tr w:rsidR="007D4E22" w:rsidRPr="007D4E22" w14:paraId="18101E49"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0F42FDD2" w14:textId="77777777" w:rsidR="00FD644D" w:rsidRPr="007D4E22" w:rsidRDefault="00FD644D" w:rsidP="00FD644D">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FD644D" w:rsidRPr="007D4E22" w14:paraId="1F63A301"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3D668473" w14:textId="77777777" w:rsidR="00FD644D" w:rsidRPr="007D4E22" w:rsidRDefault="00FD644D" w:rsidP="00FD644D">
            <w:pPr>
              <w:pStyle w:val="Contedodetabela"/>
              <w:snapToGrid w:val="0"/>
              <w:contextualSpacing/>
              <w:jc w:val="both"/>
              <w:rPr>
                <w:rFonts w:ascii="Arial" w:hAnsi="Arial" w:cs="Arial"/>
                <w:bCs/>
                <w:sz w:val="20"/>
                <w:szCs w:val="20"/>
              </w:rPr>
            </w:pPr>
            <w:r w:rsidRPr="007D4E22">
              <w:rPr>
                <w:rFonts w:ascii="Arial" w:hAnsi="Arial" w:cs="Arial"/>
                <w:b/>
                <w:sz w:val="20"/>
                <w:szCs w:val="20"/>
              </w:rPr>
              <w:t>Faixa:</w:t>
            </w:r>
            <w:r w:rsidRPr="007D4E22">
              <w:rPr>
                <w:rFonts w:ascii="Arial" w:hAnsi="Arial" w:cs="Arial"/>
                <w:bCs/>
                <w:sz w:val="20"/>
                <w:szCs w:val="20"/>
              </w:rPr>
              <w:t xml:space="preserve"> 0,005 a 5,00 mg/L Fe</w:t>
            </w:r>
          </w:p>
          <w:p w14:paraId="20F416E2" w14:textId="77777777" w:rsidR="00FD644D" w:rsidRPr="007D4E22" w:rsidRDefault="00FD644D" w:rsidP="00FD644D">
            <w:pPr>
              <w:pStyle w:val="Contedodetabela"/>
              <w:snapToGrid w:val="0"/>
              <w:contextualSpacing/>
              <w:jc w:val="both"/>
              <w:rPr>
                <w:rFonts w:ascii="Arial" w:hAnsi="Arial" w:cs="Arial"/>
                <w:bCs/>
                <w:sz w:val="20"/>
                <w:szCs w:val="20"/>
              </w:rPr>
            </w:pPr>
            <w:r w:rsidRPr="007D4E22">
              <w:rPr>
                <w:rFonts w:ascii="Arial" w:hAnsi="Arial" w:cs="Arial"/>
                <w:b/>
                <w:sz w:val="20"/>
                <w:szCs w:val="20"/>
              </w:rPr>
              <w:t>Marca:</w:t>
            </w:r>
            <w:r w:rsidRPr="007D4E22">
              <w:rPr>
                <w:rFonts w:ascii="Arial" w:hAnsi="Arial" w:cs="Arial"/>
                <w:bCs/>
                <w:sz w:val="20"/>
                <w:szCs w:val="20"/>
              </w:rPr>
              <w:t xml:space="preserve"> Merck</w:t>
            </w:r>
          </w:p>
          <w:p w14:paraId="4F1E8D2E" w14:textId="77777777" w:rsidR="00FD644D" w:rsidRPr="007D4E22" w:rsidRDefault="00FD644D" w:rsidP="00FD644D">
            <w:pPr>
              <w:pStyle w:val="Contedodetabela"/>
              <w:snapToGrid w:val="0"/>
              <w:contextualSpacing/>
              <w:jc w:val="both"/>
              <w:rPr>
                <w:rFonts w:ascii="Arial" w:hAnsi="Arial" w:cs="Arial"/>
                <w:bCs/>
                <w:sz w:val="20"/>
                <w:szCs w:val="20"/>
              </w:rPr>
            </w:pPr>
            <w:r w:rsidRPr="007D4E22">
              <w:rPr>
                <w:rFonts w:ascii="Arial" w:hAnsi="Arial" w:cs="Arial"/>
                <w:b/>
                <w:sz w:val="20"/>
                <w:szCs w:val="20"/>
              </w:rPr>
              <w:t>Código:</w:t>
            </w:r>
            <w:r w:rsidRPr="007D4E22">
              <w:rPr>
                <w:rFonts w:ascii="Arial" w:hAnsi="Arial" w:cs="Arial"/>
                <w:bCs/>
                <w:sz w:val="20"/>
                <w:szCs w:val="20"/>
              </w:rPr>
              <w:t xml:space="preserve"> 1.14761.0001</w:t>
            </w:r>
          </w:p>
          <w:p w14:paraId="621AF693" w14:textId="77777777" w:rsidR="00FD644D" w:rsidRPr="007D4E22" w:rsidRDefault="00FD644D" w:rsidP="00FD644D">
            <w:pPr>
              <w:pStyle w:val="Contedodetabela"/>
              <w:snapToGrid w:val="0"/>
              <w:contextualSpacing/>
              <w:jc w:val="both"/>
              <w:rPr>
                <w:rFonts w:ascii="Arial" w:hAnsi="Arial" w:cs="Arial"/>
                <w:bCs/>
                <w:sz w:val="20"/>
                <w:szCs w:val="20"/>
              </w:rPr>
            </w:pPr>
          </w:p>
          <w:p w14:paraId="3F724F93" w14:textId="77777777" w:rsidR="00FD644D" w:rsidRPr="007D4E22" w:rsidRDefault="00FD644D" w:rsidP="00FD644D">
            <w:pPr>
              <w:pStyle w:val="Contedodetabela"/>
              <w:snapToGrid w:val="0"/>
              <w:contextualSpacing/>
              <w:jc w:val="both"/>
              <w:rPr>
                <w:rFonts w:ascii="Arial" w:hAnsi="Arial" w:cs="Arial"/>
                <w:sz w:val="20"/>
                <w:szCs w:val="20"/>
              </w:rPr>
            </w:pPr>
            <w:r w:rsidRPr="007D4E22">
              <w:rPr>
                <w:rFonts w:ascii="Arial" w:hAnsi="Arial" w:cs="Arial"/>
                <w:bCs/>
                <w:sz w:val="20"/>
                <w:szCs w:val="20"/>
              </w:rPr>
              <w:t xml:space="preserve">O Laboratório Central da Cesama possui reconhecimento de competência técnica pela Rede Metrológica de Minas Gerais segundo requisitos estabelecidos na norma NBR ISO/IEC 17025:2017, Requisitos gerais para competência de laboratórios de ensaio e calibração, 2017, para a execução do parâmetro Ferro total utilizando o Kit para Determinação de </w:t>
            </w:r>
            <w:proofErr w:type="spellStart"/>
            <w:r w:rsidRPr="007D4E22">
              <w:rPr>
                <w:rFonts w:ascii="Arial" w:hAnsi="Arial" w:cs="Arial"/>
                <w:bCs/>
                <w:sz w:val="20"/>
                <w:szCs w:val="20"/>
              </w:rPr>
              <w:t>Spectroquant</w:t>
            </w:r>
            <w:proofErr w:type="spellEnd"/>
            <w:r w:rsidRPr="007D4E22">
              <w:rPr>
                <w:rFonts w:ascii="Arial" w:hAnsi="Arial" w:cs="Arial"/>
                <w:bCs/>
                <w:sz w:val="20"/>
                <w:szCs w:val="20"/>
              </w:rPr>
              <w:t xml:space="preserve"> ® Ferro – Merck, o qual foi validado para atender esta finalidade. Sendo assim, faz-se necessária a aquisição do mesmo para manutenção do status de reconhecimento de competência.</w:t>
            </w:r>
          </w:p>
        </w:tc>
      </w:tr>
    </w:tbl>
    <w:p w14:paraId="59D0AFB1" w14:textId="77777777" w:rsidR="00467F1E" w:rsidRPr="007D4E22" w:rsidRDefault="00467F1E" w:rsidP="00CC3F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7B10F63A" w14:textId="77777777" w:rsidTr="00DD7FB2">
        <w:trPr>
          <w:trHeight w:val="227"/>
          <w:jc w:val="center"/>
        </w:trPr>
        <w:tc>
          <w:tcPr>
            <w:tcW w:w="880" w:type="dxa"/>
            <w:tcBorders>
              <w:bottom w:val="single" w:sz="4" w:space="0" w:color="auto"/>
            </w:tcBorders>
            <w:shd w:val="clear" w:color="auto" w:fill="D9D9D9"/>
            <w:vAlign w:val="center"/>
            <w:hideMark/>
          </w:tcPr>
          <w:p w14:paraId="0FD69351" w14:textId="77777777" w:rsidR="00A75DEB" w:rsidRPr="007D4E22" w:rsidRDefault="00A75DEB"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5DE4120" w14:textId="77777777" w:rsidR="00A75DEB" w:rsidRPr="007D4E22" w:rsidRDefault="00A75DE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A753308" w14:textId="77777777" w:rsidR="00A75DEB" w:rsidRPr="007D4E22" w:rsidRDefault="00A75DE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6D337B8A" w14:textId="77777777" w:rsidR="00A75DEB" w:rsidRPr="007D4E22" w:rsidRDefault="00A75DE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6B1761D4" w14:textId="77777777" w:rsidR="00A75DEB" w:rsidRPr="007D4E22" w:rsidRDefault="00A75DE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2B70C147" w14:textId="77777777" w:rsidTr="00DD7FB2">
        <w:trPr>
          <w:trHeight w:val="227"/>
          <w:jc w:val="center"/>
        </w:trPr>
        <w:tc>
          <w:tcPr>
            <w:tcW w:w="880" w:type="dxa"/>
            <w:tcBorders>
              <w:bottom w:val="single" w:sz="4" w:space="0" w:color="auto"/>
            </w:tcBorders>
            <w:vAlign w:val="center"/>
          </w:tcPr>
          <w:p w14:paraId="54C304C8" w14:textId="3B8C92FB" w:rsidR="00A75DEB" w:rsidRPr="007D4E22" w:rsidRDefault="00A75DE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6</w:t>
            </w:r>
          </w:p>
        </w:tc>
        <w:tc>
          <w:tcPr>
            <w:tcW w:w="1276" w:type="dxa"/>
            <w:tcBorders>
              <w:bottom w:val="single" w:sz="4" w:space="0" w:color="auto"/>
            </w:tcBorders>
            <w:vAlign w:val="center"/>
          </w:tcPr>
          <w:p w14:paraId="589B5448" w14:textId="024950BB" w:rsidR="00A75DEB" w:rsidRPr="007D4E22" w:rsidRDefault="00A75DEB"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59FD3003" w14:textId="77777777" w:rsidR="00A75DEB" w:rsidRPr="007D4E22" w:rsidRDefault="00A75DEB"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002.065.0008-5</w:t>
            </w:r>
          </w:p>
        </w:tc>
        <w:tc>
          <w:tcPr>
            <w:tcW w:w="4678" w:type="dxa"/>
            <w:tcBorders>
              <w:bottom w:val="single" w:sz="4" w:space="0" w:color="auto"/>
            </w:tcBorders>
            <w:vAlign w:val="center"/>
          </w:tcPr>
          <w:p w14:paraId="6127C578" w14:textId="77777777" w:rsidR="00A75DEB" w:rsidRPr="007D4E22" w:rsidRDefault="00A75DEB"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Kit para Determinação de Sulfato</w:t>
            </w:r>
          </w:p>
        </w:tc>
        <w:tc>
          <w:tcPr>
            <w:tcW w:w="1416" w:type="dxa"/>
            <w:tcBorders>
              <w:bottom w:val="single" w:sz="4" w:space="0" w:color="auto"/>
            </w:tcBorders>
            <w:vAlign w:val="center"/>
          </w:tcPr>
          <w:p w14:paraId="4DCF7964" w14:textId="77777777" w:rsidR="00A75DEB" w:rsidRPr="007D4E22" w:rsidRDefault="00A75DEB"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Kit</w:t>
            </w:r>
          </w:p>
        </w:tc>
      </w:tr>
      <w:tr w:rsidR="007D4E22" w:rsidRPr="007D4E22" w14:paraId="47293711"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1FB3935E" w14:textId="77777777" w:rsidR="00A75DEB" w:rsidRPr="007D4E22" w:rsidRDefault="00A75DEB"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A75DEB" w:rsidRPr="007D4E22" w14:paraId="0C506322"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133270AE" w14:textId="77777777" w:rsidR="00A75DEB" w:rsidRPr="007D4E22" w:rsidRDefault="00A75DEB" w:rsidP="00DD7FB2">
            <w:pPr>
              <w:suppressLineNumbers/>
              <w:autoSpaceDE w:val="0"/>
              <w:snapToGrid w:val="0"/>
              <w:spacing w:line="240" w:lineRule="auto"/>
              <w:contextualSpacing/>
              <w:rPr>
                <w:rFonts w:ascii="Arial" w:hAnsi="Arial" w:cs="Arial"/>
                <w:bCs/>
                <w:sz w:val="20"/>
                <w:szCs w:val="20"/>
              </w:rPr>
            </w:pPr>
            <w:r w:rsidRPr="007D4E22">
              <w:rPr>
                <w:rFonts w:ascii="Arial" w:hAnsi="Arial" w:cs="Arial"/>
                <w:b/>
                <w:sz w:val="20"/>
                <w:szCs w:val="20"/>
              </w:rPr>
              <w:t xml:space="preserve">Faixa: </w:t>
            </w:r>
            <w:r w:rsidRPr="007D4E22">
              <w:rPr>
                <w:rFonts w:ascii="Arial" w:hAnsi="Arial" w:cs="Arial"/>
                <w:bCs/>
                <w:sz w:val="20"/>
                <w:szCs w:val="20"/>
              </w:rPr>
              <w:t>aproximadamente de 2 a 70 mg/L</w:t>
            </w:r>
          </w:p>
          <w:p w14:paraId="11196D19" w14:textId="77777777" w:rsidR="00A75DEB" w:rsidRPr="007D4E22" w:rsidRDefault="00A75DEB" w:rsidP="00DD7FB2">
            <w:pPr>
              <w:suppressLineNumbers/>
              <w:autoSpaceDE w:val="0"/>
              <w:snapToGrid w:val="0"/>
              <w:spacing w:line="240" w:lineRule="auto"/>
              <w:contextualSpacing/>
              <w:rPr>
                <w:rFonts w:ascii="Arial" w:hAnsi="Arial" w:cs="Arial"/>
                <w:sz w:val="20"/>
                <w:szCs w:val="20"/>
              </w:rPr>
            </w:pPr>
          </w:p>
          <w:p w14:paraId="177B202A" w14:textId="77777777" w:rsidR="00A75DEB" w:rsidRPr="007D4E22" w:rsidRDefault="00A75DE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Kit para Determinação de deverá possuir declaração de recomendação para em uso em água tratada e água bruta (subterrânea e de superfície).</w:t>
            </w:r>
          </w:p>
          <w:p w14:paraId="698DBB0E" w14:textId="77777777" w:rsidR="00A75DEB" w:rsidRPr="007D4E22" w:rsidRDefault="00A75DE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com capacidade de pelo menos 100 análises.</w:t>
            </w:r>
          </w:p>
          <w:p w14:paraId="7D4DF315" w14:textId="77777777" w:rsidR="00A75DEB" w:rsidRPr="007D4E22" w:rsidRDefault="00A75DE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A detecção do composto deverá ser </w:t>
            </w:r>
            <w:proofErr w:type="gramStart"/>
            <w:r w:rsidRPr="007D4E22">
              <w:rPr>
                <w:rFonts w:ascii="Arial" w:hAnsi="Arial" w:cs="Arial"/>
                <w:sz w:val="20"/>
                <w:szCs w:val="20"/>
              </w:rPr>
              <w:t>baseado</w:t>
            </w:r>
            <w:proofErr w:type="gramEnd"/>
            <w:r w:rsidRPr="007D4E22">
              <w:rPr>
                <w:rFonts w:ascii="Arial" w:hAnsi="Arial" w:cs="Arial"/>
                <w:sz w:val="20"/>
                <w:szCs w:val="20"/>
              </w:rPr>
              <w:t xml:space="preserve"> em colorimetria. Método compatível com espectrofotômetro DR2800 </w:t>
            </w:r>
            <w:proofErr w:type="spellStart"/>
            <w:r w:rsidRPr="007D4E22">
              <w:rPr>
                <w:rFonts w:ascii="Arial" w:hAnsi="Arial" w:cs="Arial"/>
                <w:sz w:val="20"/>
                <w:szCs w:val="20"/>
              </w:rPr>
              <w:t>Hach</w:t>
            </w:r>
            <w:proofErr w:type="spellEnd"/>
            <w:r w:rsidRPr="007D4E22">
              <w:rPr>
                <w:rFonts w:ascii="Arial" w:hAnsi="Arial" w:cs="Arial"/>
                <w:sz w:val="20"/>
                <w:szCs w:val="20"/>
              </w:rPr>
              <w:t xml:space="preserve">. </w:t>
            </w:r>
          </w:p>
          <w:p w14:paraId="32735528" w14:textId="77777777" w:rsidR="00A75DEB" w:rsidRPr="007D4E22" w:rsidRDefault="00A75DE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fornecedor deverá disponibilizar os fatores da curva analítica de determinação de sulfato para inserção no equipamento citado e metodologia de análise.</w:t>
            </w:r>
          </w:p>
          <w:p w14:paraId="0D96A1FF" w14:textId="77777777" w:rsidR="00A75DEB" w:rsidRPr="007D4E22" w:rsidRDefault="00A75DE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deverá vir acompanhado de certificado de análise composto por: número do lote enviado, comprimento de onda utilizado na determinação, Padrão analisado, cubeta utilizada (caminho óptico) e demonstrar linearidade e exatidão do Kit para Determinação de.</w:t>
            </w:r>
          </w:p>
          <w:p w14:paraId="66D16B88" w14:textId="77777777" w:rsidR="00A75DEB" w:rsidRPr="007D4E22" w:rsidRDefault="00A75DE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para Determinação de deverá ter validade de pelo menos 1 ano na data do recebimento.</w:t>
            </w:r>
          </w:p>
          <w:p w14:paraId="0B172D95" w14:textId="77777777" w:rsidR="00A75DEB" w:rsidRPr="007D4E22" w:rsidRDefault="00A75DEB" w:rsidP="00DD7FB2">
            <w:pPr>
              <w:suppressLineNumbers/>
              <w:autoSpaceDE w:val="0"/>
              <w:snapToGrid w:val="0"/>
              <w:spacing w:line="240" w:lineRule="auto"/>
              <w:contextualSpacing/>
              <w:rPr>
                <w:rFonts w:ascii="Arial" w:hAnsi="Arial" w:cs="Arial"/>
                <w:sz w:val="20"/>
                <w:szCs w:val="20"/>
              </w:rPr>
            </w:pPr>
          </w:p>
          <w:p w14:paraId="133C5332" w14:textId="678EEDEA" w:rsidR="00A75DEB" w:rsidRPr="007D4E22" w:rsidRDefault="00A75DEB" w:rsidP="00DD7FB2">
            <w:pPr>
              <w:pStyle w:val="Contedodetabela"/>
              <w:snapToGrid w:val="0"/>
              <w:contextualSpacing/>
              <w:rPr>
                <w:rFonts w:ascii="Arial" w:hAnsi="Arial" w:cs="Arial"/>
                <w:sz w:val="20"/>
                <w:szCs w:val="20"/>
              </w:rPr>
            </w:pPr>
            <w:r w:rsidRPr="007D4E22">
              <w:rPr>
                <w:rFonts w:ascii="Arial" w:hAnsi="Arial" w:cs="Arial"/>
                <w:b/>
                <w:sz w:val="20"/>
                <w:szCs w:val="20"/>
              </w:rPr>
              <w:t xml:space="preserve">Referência: </w:t>
            </w:r>
            <w:r w:rsidRPr="007D4E22">
              <w:rPr>
                <w:rFonts w:ascii="Arial" w:hAnsi="Arial" w:cs="Arial"/>
                <w:bCs/>
                <w:sz w:val="20"/>
                <w:szCs w:val="20"/>
              </w:rPr>
              <w:t xml:space="preserve">Marca: </w:t>
            </w:r>
            <w:proofErr w:type="spellStart"/>
            <w:r w:rsidRPr="007D4E22">
              <w:rPr>
                <w:rFonts w:ascii="Arial" w:hAnsi="Arial" w:cs="Arial"/>
                <w:bCs/>
                <w:sz w:val="20"/>
                <w:szCs w:val="20"/>
              </w:rPr>
              <w:t>Hach</w:t>
            </w:r>
            <w:proofErr w:type="spellEnd"/>
            <w:r w:rsidRPr="007D4E22">
              <w:rPr>
                <w:rFonts w:ascii="Arial" w:hAnsi="Arial" w:cs="Arial"/>
                <w:bCs/>
                <w:sz w:val="20"/>
                <w:szCs w:val="20"/>
              </w:rPr>
              <w:t xml:space="preserve">, </w:t>
            </w:r>
            <w:r w:rsidRPr="007D4E22">
              <w:rPr>
                <w:rFonts w:ascii="Arial" w:hAnsi="Arial" w:cs="Arial"/>
                <w:b/>
                <w:sz w:val="20"/>
                <w:szCs w:val="20"/>
              </w:rPr>
              <w:t xml:space="preserve">Código: </w:t>
            </w:r>
            <w:r w:rsidRPr="007D4E22">
              <w:rPr>
                <w:rFonts w:ascii="Arial" w:hAnsi="Arial" w:cs="Arial"/>
                <w:sz w:val="20"/>
                <w:szCs w:val="20"/>
              </w:rPr>
              <w:t>21067-69 ou similar ou de melhor qualidade.</w:t>
            </w:r>
            <w:r w:rsidR="0064603C" w:rsidRPr="007D4E22">
              <w:rPr>
                <w:rFonts w:ascii="Arial" w:hAnsi="Arial" w:cs="Arial"/>
                <w:sz w:val="20"/>
                <w:szCs w:val="20"/>
              </w:rPr>
              <w:t xml:space="preserve"> Justificativa: Material já utilizado pelo Laboratório Central gerando resultados confiáveis. Metodologia já implementada.</w:t>
            </w:r>
          </w:p>
        </w:tc>
      </w:tr>
    </w:tbl>
    <w:p w14:paraId="0C89E0A1" w14:textId="77777777" w:rsidR="00FD644D" w:rsidRPr="007D4E22" w:rsidRDefault="00FD644D" w:rsidP="00CC3F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0753D88B" w14:textId="77777777" w:rsidTr="00DD7FB2">
        <w:trPr>
          <w:trHeight w:val="227"/>
          <w:jc w:val="center"/>
        </w:trPr>
        <w:tc>
          <w:tcPr>
            <w:tcW w:w="880" w:type="dxa"/>
            <w:tcBorders>
              <w:bottom w:val="single" w:sz="4" w:space="0" w:color="auto"/>
            </w:tcBorders>
            <w:shd w:val="clear" w:color="auto" w:fill="D9D9D9"/>
            <w:vAlign w:val="center"/>
            <w:hideMark/>
          </w:tcPr>
          <w:p w14:paraId="4DCD19E0" w14:textId="77777777" w:rsidR="006552C5" w:rsidRPr="007D4E22" w:rsidRDefault="006552C5"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506693B2" w14:textId="77777777" w:rsidR="006552C5" w:rsidRPr="007D4E22" w:rsidRDefault="006552C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0A3CEE08" w14:textId="77777777" w:rsidR="006552C5" w:rsidRPr="007D4E22" w:rsidRDefault="006552C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5E845EA1" w14:textId="77777777" w:rsidR="006552C5" w:rsidRPr="007D4E22" w:rsidRDefault="006552C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172F2965" w14:textId="77777777" w:rsidR="006552C5" w:rsidRPr="007D4E22" w:rsidRDefault="006552C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64307C24" w14:textId="77777777" w:rsidTr="00DD7FB2">
        <w:trPr>
          <w:trHeight w:val="227"/>
          <w:jc w:val="center"/>
        </w:trPr>
        <w:tc>
          <w:tcPr>
            <w:tcW w:w="880" w:type="dxa"/>
            <w:tcBorders>
              <w:bottom w:val="single" w:sz="4" w:space="0" w:color="auto"/>
            </w:tcBorders>
            <w:vAlign w:val="center"/>
          </w:tcPr>
          <w:p w14:paraId="36A6FF99" w14:textId="5F250B7B" w:rsidR="006552C5" w:rsidRPr="007D4E22" w:rsidRDefault="00036D38"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7</w:t>
            </w:r>
          </w:p>
        </w:tc>
        <w:tc>
          <w:tcPr>
            <w:tcW w:w="1276" w:type="dxa"/>
            <w:tcBorders>
              <w:bottom w:val="single" w:sz="4" w:space="0" w:color="auto"/>
            </w:tcBorders>
            <w:vAlign w:val="center"/>
          </w:tcPr>
          <w:p w14:paraId="3FA865C7" w14:textId="722B59B4" w:rsidR="006552C5" w:rsidRPr="007D4E22" w:rsidRDefault="00036D38"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3A554AED" w14:textId="77777777" w:rsidR="006552C5" w:rsidRPr="007D4E22" w:rsidRDefault="006552C5"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002.089.0008-1</w:t>
            </w:r>
          </w:p>
        </w:tc>
        <w:tc>
          <w:tcPr>
            <w:tcW w:w="4678" w:type="dxa"/>
            <w:tcBorders>
              <w:bottom w:val="single" w:sz="4" w:space="0" w:color="auto"/>
            </w:tcBorders>
            <w:vAlign w:val="center"/>
          </w:tcPr>
          <w:p w14:paraId="75283272" w14:textId="77777777" w:rsidR="006552C5" w:rsidRPr="007D4E22" w:rsidRDefault="006552C5"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Kit para Determinação de Alumínio</w:t>
            </w:r>
          </w:p>
        </w:tc>
        <w:tc>
          <w:tcPr>
            <w:tcW w:w="1416" w:type="dxa"/>
            <w:tcBorders>
              <w:bottom w:val="single" w:sz="4" w:space="0" w:color="auto"/>
            </w:tcBorders>
            <w:vAlign w:val="center"/>
          </w:tcPr>
          <w:p w14:paraId="22244324" w14:textId="77777777" w:rsidR="006552C5" w:rsidRPr="007D4E22" w:rsidRDefault="006552C5"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Kit</w:t>
            </w:r>
          </w:p>
        </w:tc>
      </w:tr>
      <w:tr w:rsidR="007D4E22" w:rsidRPr="007D4E22" w14:paraId="215F7700"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33175688" w14:textId="77777777" w:rsidR="006552C5" w:rsidRPr="007D4E22" w:rsidRDefault="006552C5"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6552C5" w:rsidRPr="007D4E22" w14:paraId="330BD67F"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664FB70" w14:textId="77777777" w:rsidR="006552C5" w:rsidRPr="007D4E22" w:rsidRDefault="006552C5" w:rsidP="00DD7FB2">
            <w:pPr>
              <w:suppressLineNumbers/>
              <w:autoSpaceDE w:val="0"/>
              <w:snapToGrid w:val="0"/>
              <w:spacing w:line="240" w:lineRule="auto"/>
              <w:contextualSpacing/>
              <w:rPr>
                <w:rFonts w:ascii="Arial" w:hAnsi="Arial" w:cs="Arial"/>
                <w:bCs/>
                <w:sz w:val="20"/>
                <w:szCs w:val="20"/>
              </w:rPr>
            </w:pPr>
            <w:r w:rsidRPr="007D4E22">
              <w:rPr>
                <w:rFonts w:ascii="Arial" w:hAnsi="Arial" w:cs="Arial"/>
                <w:sz w:val="20"/>
                <w:szCs w:val="20"/>
              </w:rPr>
              <w:t xml:space="preserve">- </w:t>
            </w:r>
            <w:r w:rsidRPr="007D4E22">
              <w:rPr>
                <w:rFonts w:ascii="Arial" w:hAnsi="Arial" w:cs="Arial"/>
                <w:b/>
                <w:sz w:val="20"/>
                <w:szCs w:val="20"/>
              </w:rPr>
              <w:t>Faixa:</w:t>
            </w:r>
            <w:r w:rsidRPr="007D4E22">
              <w:rPr>
                <w:rFonts w:ascii="Arial" w:hAnsi="Arial" w:cs="Arial"/>
                <w:sz w:val="20"/>
                <w:szCs w:val="20"/>
              </w:rPr>
              <w:t xml:space="preserve"> </w:t>
            </w:r>
            <w:r w:rsidRPr="007D4E22">
              <w:rPr>
                <w:rFonts w:ascii="Arial" w:hAnsi="Arial" w:cs="Arial"/>
                <w:bCs/>
                <w:sz w:val="20"/>
                <w:szCs w:val="20"/>
              </w:rPr>
              <w:t>0,02 a 1,20 mg/L Al</w:t>
            </w:r>
          </w:p>
          <w:p w14:paraId="4B0ED99E" w14:textId="77777777" w:rsidR="006552C5" w:rsidRPr="007D4E22" w:rsidRDefault="006552C5" w:rsidP="00DD7FB2">
            <w:pPr>
              <w:suppressLineNumbers/>
              <w:autoSpaceDE w:val="0"/>
              <w:snapToGrid w:val="0"/>
              <w:spacing w:line="240" w:lineRule="auto"/>
              <w:contextualSpacing/>
              <w:rPr>
                <w:rFonts w:ascii="Arial" w:hAnsi="Arial" w:cs="Arial"/>
                <w:sz w:val="20"/>
                <w:szCs w:val="20"/>
              </w:rPr>
            </w:pPr>
          </w:p>
          <w:p w14:paraId="13BF6BC0" w14:textId="77777777" w:rsidR="006552C5" w:rsidRPr="007D4E22" w:rsidRDefault="006552C5"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kit deverá possuir declaração de recomendação para em uso em água tratada, água bruta (subterrânea e de superfície) e efluentes.</w:t>
            </w:r>
          </w:p>
          <w:p w14:paraId="31956710" w14:textId="77777777" w:rsidR="006552C5" w:rsidRPr="007D4E22" w:rsidRDefault="006552C5"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com capacidade de pelo menos 300 análises.</w:t>
            </w:r>
          </w:p>
          <w:p w14:paraId="4B9FA123" w14:textId="77777777" w:rsidR="006552C5" w:rsidRPr="007D4E22" w:rsidRDefault="006552C5"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lastRenderedPageBreak/>
              <w:t xml:space="preserve">- </w:t>
            </w:r>
            <w:proofErr w:type="gramStart"/>
            <w:r w:rsidRPr="007D4E22">
              <w:rPr>
                <w:rFonts w:ascii="Arial" w:hAnsi="Arial" w:cs="Arial"/>
                <w:sz w:val="20"/>
                <w:szCs w:val="20"/>
              </w:rPr>
              <w:t>pH</w:t>
            </w:r>
            <w:proofErr w:type="gramEnd"/>
            <w:r w:rsidRPr="007D4E22">
              <w:rPr>
                <w:rFonts w:ascii="Arial" w:hAnsi="Arial" w:cs="Arial"/>
                <w:sz w:val="20"/>
                <w:szCs w:val="20"/>
              </w:rPr>
              <w:t xml:space="preserve"> de execução da análise de verá ser amplo: aproximadamente de 3 a 9. </w:t>
            </w:r>
          </w:p>
          <w:p w14:paraId="45F58AC4" w14:textId="77777777" w:rsidR="006552C5" w:rsidRPr="007D4E22" w:rsidRDefault="006552C5"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A detecção do composto deverá ser </w:t>
            </w:r>
            <w:proofErr w:type="gramStart"/>
            <w:r w:rsidRPr="007D4E22">
              <w:rPr>
                <w:rFonts w:ascii="Arial" w:hAnsi="Arial" w:cs="Arial"/>
                <w:sz w:val="20"/>
                <w:szCs w:val="20"/>
              </w:rPr>
              <w:t>baseado</w:t>
            </w:r>
            <w:proofErr w:type="gramEnd"/>
            <w:r w:rsidRPr="007D4E22">
              <w:rPr>
                <w:rFonts w:ascii="Arial" w:hAnsi="Arial" w:cs="Arial"/>
                <w:sz w:val="20"/>
                <w:szCs w:val="20"/>
              </w:rPr>
              <w:t xml:space="preserve"> em colorimetria. Método compatível com espectrofotômetro DR2800 </w:t>
            </w:r>
            <w:proofErr w:type="spellStart"/>
            <w:r w:rsidRPr="007D4E22">
              <w:rPr>
                <w:rFonts w:ascii="Arial" w:hAnsi="Arial" w:cs="Arial"/>
                <w:sz w:val="20"/>
                <w:szCs w:val="20"/>
              </w:rPr>
              <w:t>Hach</w:t>
            </w:r>
            <w:proofErr w:type="spellEnd"/>
            <w:r w:rsidRPr="007D4E22">
              <w:rPr>
                <w:rFonts w:ascii="Arial" w:hAnsi="Arial" w:cs="Arial"/>
                <w:sz w:val="20"/>
                <w:szCs w:val="20"/>
              </w:rPr>
              <w:t xml:space="preserve">. </w:t>
            </w:r>
          </w:p>
          <w:p w14:paraId="77D94CE1" w14:textId="77777777" w:rsidR="006552C5" w:rsidRPr="007D4E22" w:rsidRDefault="006552C5"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fornecedor deverá disponibilizar os fatores da curva analítica de determinação de alumínio para inserção no equipamento citado e metodologia de análise.</w:t>
            </w:r>
          </w:p>
          <w:p w14:paraId="66673F1C" w14:textId="77777777" w:rsidR="006552C5" w:rsidRPr="007D4E22" w:rsidRDefault="006552C5"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deverá vir acompanhado de certificado de análise composto por: número do lote enviado, comprimento de onda utilizado na determinação, Padrão analisado, cubeta utilizada (caminho óptico) e demonstrar linearidade e exatidão do kit.</w:t>
            </w:r>
          </w:p>
          <w:p w14:paraId="21ECFA41" w14:textId="77777777" w:rsidR="006552C5" w:rsidRPr="007D4E22" w:rsidRDefault="006552C5"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será testado no Laboratório Central da Cesama e deverá apresentar recuperação entre 90 e 110 % frente a um material de referência de alumínio 0,75 mg/L, sendo devolvido se não apresentar tal desempenho.</w:t>
            </w:r>
          </w:p>
          <w:p w14:paraId="1B49445E" w14:textId="77777777" w:rsidR="006552C5" w:rsidRPr="007D4E22" w:rsidRDefault="006552C5"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deverá ter validade de pelo menos 1 ano na data do recebimento.</w:t>
            </w:r>
          </w:p>
          <w:p w14:paraId="64D078D4" w14:textId="77777777" w:rsidR="006552C5" w:rsidRPr="007D4E22" w:rsidRDefault="006552C5" w:rsidP="00DD7FB2">
            <w:pPr>
              <w:suppressLineNumbers/>
              <w:autoSpaceDE w:val="0"/>
              <w:snapToGrid w:val="0"/>
              <w:spacing w:line="240" w:lineRule="auto"/>
              <w:contextualSpacing/>
              <w:rPr>
                <w:rFonts w:ascii="Arial" w:hAnsi="Arial" w:cs="Arial"/>
                <w:sz w:val="20"/>
                <w:szCs w:val="20"/>
              </w:rPr>
            </w:pPr>
          </w:p>
          <w:p w14:paraId="2CB83D13" w14:textId="5964BAB3" w:rsidR="006552C5" w:rsidRPr="007D4E22" w:rsidRDefault="006552C5" w:rsidP="00DD7FB2">
            <w:pPr>
              <w:pStyle w:val="Contedodetabela"/>
              <w:snapToGrid w:val="0"/>
              <w:contextualSpacing/>
              <w:jc w:val="both"/>
              <w:rPr>
                <w:rFonts w:ascii="Arial" w:hAnsi="Arial" w:cs="Arial"/>
                <w:sz w:val="20"/>
                <w:szCs w:val="20"/>
              </w:rPr>
            </w:pPr>
            <w:r w:rsidRPr="007D4E22">
              <w:rPr>
                <w:rFonts w:ascii="Arial" w:hAnsi="Arial" w:cs="Arial"/>
                <w:b/>
                <w:sz w:val="20"/>
                <w:szCs w:val="20"/>
              </w:rPr>
              <w:t xml:space="preserve">Referência: </w:t>
            </w:r>
            <w:proofErr w:type="spellStart"/>
            <w:r w:rsidRPr="007D4E22">
              <w:rPr>
                <w:rFonts w:ascii="Arial" w:hAnsi="Arial" w:cs="Arial"/>
                <w:bCs/>
                <w:sz w:val="20"/>
                <w:szCs w:val="20"/>
              </w:rPr>
              <w:t>Spectroquant</w:t>
            </w:r>
            <w:proofErr w:type="spellEnd"/>
            <w:r w:rsidRPr="007D4E22">
              <w:rPr>
                <w:rFonts w:ascii="Arial" w:hAnsi="Arial" w:cs="Arial"/>
                <w:bCs/>
                <w:sz w:val="20"/>
                <w:szCs w:val="20"/>
              </w:rPr>
              <w:t xml:space="preserve"> </w:t>
            </w:r>
            <w:r w:rsidRPr="007D4E22">
              <w:rPr>
                <w:rFonts w:ascii="Arial" w:hAnsi="Arial" w:cs="Arial"/>
                <w:bCs/>
                <w:sz w:val="20"/>
                <w:szCs w:val="20"/>
                <w:vertAlign w:val="superscript"/>
              </w:rPr>
              <w:t>®</w:t>
            </w:r>
            <w:r w:rsidRPr="007D4E22">
              <w:rPr>
                <w:rFonts w:ascii="Arial" w:hAnsi="Arial" w:cs="Arial"/>
                <w:bCs/>
                <w:sz w:val="20"/>
                <w:szCs w:val="20"/>
              </w:rPr>
              <w:t xml:space="preserve"> Alumínio, </w:t>
            </w:r>
            <w:r w:rsidRPr="007D4E22">
              <w:rPr>
                <w:rFonts w:ascii="Arial" w:hAnsi="Arial" w:cs="Arial"/>
                <w:b/>
                <w:sz w:val="20"/>
                <w:szCs w:val="20"/>
              </w:rPr>
              <w:t xml:space="preserve">Código: </w:t>
            </w:r>
            <w:r w:rsidRPr="007D4E22">
              <w:rPr>
                <w:rFonts w:ascii="Arial" w:hAnsi="Arial" w:cs="Arial"/>
                <w:sz w:val="20"/>
                <w:szCs w:val="20"/>
              </w:rPr>
              <w:t>1.14825.0001 ou similar ou de melhor qualidade. Material já utilizado pelo Laboratório Central gerando resultados confiáveis.</w:t>
            </w:r>
            <w:r w:rsidR="00036D38" w:rsidRPr="007D4E22">
              <w:rPr>
                <w:rFonts w:ascii="Arial" w:hAnsi="Arial" w:cs="Arial"/>
                <w:sz w:val="20"/>
                <w:szCs w:val="20"/>
              </w:rPr>
              <w:t xml:space="preserve"> Metodologia já implementada.</w:t>
            </w:r>
          </w:p>
        </w:tc>
      </w:tr>
    </w:tbl>
    <w:p w14:paraId="6BA25613" w14:textId="77777777" w:rsidR="006552C5" w:rsidRPr="007D4E22" w:rsidRDefault="006552C5" w:rsidP="00CC3F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3FB4EC8F" w14:textId="77777777" w:rsidTr="00DD7FB2">
        <w:trPr>
          <w:trHeight w:val="227"/>
          <w:jc w:val="center"/>
        </w:trPr>
        <w:tc>
          <w:tcPr>
            <w:tcW w:w="880" w:type="dxa"/>
            <w:tcBorders>
              <w:bottom w:val="single" w:sz="4" w:space="0" w:color="auto"/>
            </w:tcBorders>
            <w:shd w:val="clear" w:color="auto" w:fill="D9D9D9"/>
            <w:vAlign w:val="center"/>
            <w:hideMark/>
          </w:tcPr>
          <w:p w14:paraId="09167DF3" w14:textId="77777777" w:rsidR="0068177B" w:rsidRPr="007D4E22" w:rsidRDefault="0068177B"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EEA7CDD" w14:textId="77777777" w:rsidR="0068177B" w:rsidRPr="007D4E22" w:rsidRDefault="0068177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44C4FCDB" w14:textId="77777777" w:rsidR="0068177B" w:rsidRPr="007D4E22" w:rsidRDefault="0068177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54253DD7" w14:textId="77777777" w:rsidR="0068177B" w:rsidRPr="007D4E22" w:rsidRDefault="0068177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33C24A9B" w14:textId="77777777" w:rsidR="0068177B" w:rsidRPr="007D4E22" w:rsidRDefault="0068177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0BDEBE0F" w14:textId="77777777" w:rsidTr="00DD7FB2">
        <w:trPr>
          <w:trHeight w:val="227"/>
          <w:jc w:val="center"/>
        </w:trPr>
        <w:tc>
          <w:tcPr>
            <w:tcW w:w="880" w:type="dxa"/>
            <w:tcBorders>
              <w:bottom w:val="single" w:sz="4" w:space="0" w:color="auto"/>
            </w:tcBorders>
            <w:vAlign w:val="center"/>
          </w:tcPr>
          <w:p w14:paraId="1AE3F208" w14:textId="173F8187" w:rsidR="0068177B" w:rsidRPr="007D4E22" w:rsidRDefault="0068177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8</w:t>
            </w:r>
          </w:p>
        </w:tc>
        <w:tc>
          <w:tcPr>
            <w:tcW w:w="1276" w:type="dxa"/>
            <w:tcBorders>
              <w:bottom w:val="single" w:sz="4" w:space="0" w:color="auto"/>
            </w:tcBorders>
            <w:vAlign w:val="center"/>
          </w:tcPr>
          <w:p w14:paraId="35C8ECB5" w14:textId="7C6840D3" w:rsidR="0068177B" w:rsidRPr="007D4E22" w:rsidRDefault="0068177B"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782DA063" w14:textId="77777777" w:rsidR="0068177B" w:rsidRPr="007D4E22" w:rsidRDefault="0068177B"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002.148.0001-6</w:t>
            </w:r>
          </w:p>
        </w:tc>
        <w:tc>
          <w:tcPr>
            <w:tcW w:w="4678" w:type="dxa"/>
            <w:tcBorders>
              <w:bottom w:val="single" w:sz="4" w:space="0" w:color="auto"/>
            </w:tcBorders>
            <w:vAlign w:val="center"/>
          </w:tcPr>
          <w:p w14:paraId="096EDE7E" w14:textId="77777777" w:rsidR="0068177B" w:rsidRPr="007D4E22" w:rsidRDefault="0068177B"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Kit para Determinação de Surfactante Aniônico</w:t>
            </w:r>
          </w:p>
        </w:tc>
        <w:tc>
          <w:tcPr>
            <w:tcW w:w="1416" w:type="dxa"/>
            <w:tcBorders>
              <w:bottom w:val="single" w:sz="4" w:space="0" w:color="auto"/>
            </w:tcBorders>
            <w:vAlign w:val="center"/>
          </w:tcPr>
          <w:p w14:paraId="7D5A4A3B" w14:textId="26304744" w:rsidR="0068177B" w:rsidRPr="007D4E22" w:rsidRDefault="004C5002"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caixa</w:t>
            </w:r>
          </w:p>
        </w:tc>
      </w:tr>
      <w:tr w:rsidR="007D4E22" w:rsidRPr="007D4E22" w14:paraId="309ECC25"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7B2E0C67" w14:textId="77777777" w:rsidR="0068177B" w:rsidRPr="007D4E22" w:rsidRDefault="0068177B"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68177B" w:rsidRPr="007D4E22" w14:paraId="7293C40B"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570A83AD" w14:textId="77777777" w:rsidR="0068177B" w:rsidRPr="007D4E22" w:rsidRDefault="0068177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kit deverá possuir declaração de recomendação para em uso em água tratada, água bruta (subterrânea e de superfície) e efluentes.</w:t>
            </w:r>
          </w:p>
          <w:p w14:paraId="496A74B0" w14:textId="77777777" w:rsidR="0068177B" w:rsidRPr="007D4E22" w:rsidRDefault="0068177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Faixa: </w:t>
            </w:r>
            <w:r w:rsidRPr="007D4E22">
              <w:rPr>
                <w:rFonts w:ascii="Arial" w:hAnsi="Arial" w:cs="Arial"/>
                <w:bCs/>
                <w:sz w:val="20"/>
                <w:szCs w:val="20"/>
              </w:rPr>
              <w:t>0,05 a 2,00 mg/L MBAS ou faixa mais ampla.</w:t>
            </w:r>
          </w:p>
          <w:p w14:paraId="140B72E9" w14:textId="12353B44" w:rsidR="0068177B" w:rsidRPr="007D4E22" w:rsidRDefault="0068177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w:t>
            </w:r>
            <w:r w:rsidR="00AC6C46" w:rsidRPr="007D4E22">
              <w:rPr>
                <w:rFonts w:ascii="Arial" w:hAnsi="Arial" w:cs="Arial"/>
                <w:sz w:val="20"/>
                <w:szCs w:val="20"/>
              </w:rPr>
              <w:t>Embalagem</w:t>
            </w:r>
            <w:r w:rsidRPr="007D4E22">
              <w:rPr>
                <w:rFonts w:ascii="Arial" w:hAnsi="Arial" w:cs="Arial"/>
                <w:sz w:val="20"/>
                <w:szCs w:val="20"/>
              </w:rPr>
              <w:t xml:space="preserve"> com pelo menos 25 análises.</w:t>
            </w:r>
          </w:p>
          <w:p w14:paraId="1644087F" w14:textId="77777777" w:rsidR="0068177B" w:rsidRPr="007D4E22" w:rsidRDefault="0068177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A detecção do composto deverá ser </w:t>
            </w:r>
            <w:proofErr w:type="gramStart"/>
            <w:r w:rsidRPr="007D4E22">
              <w:rPr>
                <w:rFonts w:ascii="Arial" w:hAnsi="Arial" w:cs="Arial"/>
                <w:sz w:val="20"/>
                <w:szCs w:val="20"/>
              </w:rPr>
              <w:t>baseado</w:t>
            </w:r>
            <w:proofErr w:type="gramEnd"/>
            <w:r w:rsidRPr="007D4E22">
              <w:rPr>
                <w:rFonts w:ascii="Arial" w:hAnsi="Arial" w:cs="Arial"/>
                <w:sz w:val="20"/>
                <w:szCs w:val="20"/>
              </w:rPr>
              <w:t xml:space="preserve"> em colorimetria. Método compatível com espectrofotômetro DR2800 </w:t>
            </w:r>
            <w:proofErr w:type="spellStart"/>
            <w:r w:rsidRPr="007D4E22">
              <w:rPr>
                <w:rFonts w:ascii="Arial" w:hAnsi="Arial" w:cs="Arial"/>
                <w:sz w:val="20"/>
                <w:szCs w:val="20"/>
              </w:rPr>
              <w:t>Hach</w:t>
            </w:r>
            <w:proofErr w:type="spellEnd"/>
            <w:r w:rsidRPr="007D4E22">
              <w:rPr>
                <w:rFonts w:ascii="Arial" w:hAnsi="Arial" w:cs="Arial"/>
                <w:sz w:val="20"/>
                <w:szCs w:val="20"/>
              </w:rPr>
              <w:t xml:space="preserve">. </w:t>
            </w:r>
          </w:p>
          <w:p w14:paraId="4B06BE49" w14:textId="77777777" w:rsidR="0068177B" w:rsidRPr="007D4E22" w:rsidRDefault="0068177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fornecedor deverá disponibilizar os fatores da curva analítica de determinação de surfactante aniônico para inserção no equipamento citado e metodologia de análise.</w:t>
            </w:r>
          </w:p>
          <w:p w14:paraId="5CBEE1AA" w14:textId="77777777" w:rsidR="0068177B" w:rsidRPr="007D4E22" w:rsidRDefault="0068177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deverá vir acompanhado de certificado de análise composto por: número do lote enviado, comprimento de onda utilizado na determinação, Padrão analisado, cubeta utilizada (caminho óptico) e demonstrar linearidade e exatidão do kit.</w:t>
            </w:r>
          </w:p>
          <w:p w14:paraId="21E42D39" w14:textId="77777777" w:rsidR="0068177B" w:rsidRPr="007D4E22" w:rsidRDefault="0068177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deverá ter validade de pelo menos 1 ano na data do recebimento.</w:t>
            </w:r>
          </w:p>
          <w:p w14:paraId="49A79DDA" w14:textId="77777777" w:rsidR="0068177B" w:rsidRPr="007D4E22" w:rsidRDefault="0068177B" w:rsidP="00DD7FB2">
            <w:pPr>
              <w:suppressLineNumbers/>
              <w:autoSpaceDE w:val="0"/>
              <w:snapToGrid w:val="0"/>
              <w:spacing w:line="240" w:lineRule="auto"/>
              <w:contextualSpacing/>
              <w:rPr>
                <w:rFonts w:ascii="Arial" w:hAnsi="Arial" w:cs="Arial"/>
                <w:sz w:val="20"/>
                <w:szCs w:val="20"/>
              </w:rPr>
            </w:pPr>
          </w:p>
          <w:p w14:paraId="3E5F8C3D" w14:textId="44115A77" w:rsidR="0068177B" w:rsidRPr="007D4E22" w:rsidRDefault="0068177B" w:rsidP="00DD7FB2">
            <w:pPr>
              <w:pStyle w:val="Contedodetabela"/>
              <w:snapToGrid w:val="0"/>
              <w:contextualSpacing/>
              <w:jc w:val="both"/>
              <w:rPr>
                <w:rFonts w:ascii="Arial" w:hAnsi="Arial" w:cs="Arial"/>
                <w:sz w:val="20"/>
                <w:szCs w:val="20"/>
              </w:rPr>
            </w:pPr>
            <w:r w:rsidRPr="007D4E22">
              <w:rPr>
                <w:rFonts w:ascii="Arial" w:hAnsi="Arial" w:cs="Arial"/>
                <w:b/>
                <w:sz w:val="20"/>
                <w:szCs w:val="20"/>
              </w:rPr>
              <w:t xml:space="preserve">Referência: </w:t>
            </w:r>
            <w:r w:rsidRPr="007D4E22">
              <w:rPr>
                <w:rFonts w:ascii="Arial" w:hAnsi="Arial" w:cs="Arial"/>
                <w:bCs/>
                <w:sz w:val="20"/>
                <w:szCs w:val="20"/>
              </w:rPr>
              <w:t xml:space="preserve">Merck, </w:t>
            </w:r>
            <w:r w:rsidRPr="007D4E22">
              <w:rPr>
                <w:rFonts w:ascii="Arial" w:hAnsi="Arial" w:cs="Arial"/>
                <w:b/>
                <w:sz w:val="20"/>
                <w:szCs w:val="20"/>
              </w:rPr>
              <w:t>Código:</w:t>
            </w:r>
            <w:r w:rsidRPr="007D4E22">
              <w:rPr>
                <w:rFonts w:ascii="Arial" w:hAnsi="Arial" w:cs="Arial"/>
                <w:bCs/>
                <w:sz w:val="20"/>
                <w:szCs w:val="20"/>
              </w:rPr>
              <w:t xml:space="preserve"> 1.02552.0001 ou similar ou de melhor qualidade. Material já utilizado pelo Laboratório Central gerando resultados confiáveis.</w:t>
            </w:r>
            <w:r w:rsidR="00570C7A" w:rsidRPr="007D4E22">
              <w:rPr>
                <w:rFonts w:ascii="Arial" w:hAnsi="Arial" w:cs="Arial"/>
                <w:bCs/>
                <w:sz w:val="20"/>
                <w:szCs w:val="20"/>
              </w:rPr>
              <w:t xml:space="preserve"> </w:t>
            </w:r>
            <w:r w:rsidR="00570C7A" w:rsidRPr="007D4E22">
              <w:rPr>
                <w:rFonts w:ascii="Arial" w:hAnsi="Arial" w:cs="Arial"/>
                <w:sz w:val="20"/>
                <w:szCs w:val="20"/>
              </w:rPr>
              <w:t>Metodologia já implementada.</w:t>
            </w:r>
          </w:p>
        </w:tc>
      </w:tr>
    </w:tbl>
    <w:p w14:paraId="75DBB75E" w14:textId="77777777" w:rsidR="0068177B" w:rsidRPr="007D4E22" w:rsidRDefault="0068177B" w:rsidP="00CC3F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0F25E303" w14:textId="77777777" w:rsidTr="00DD7FB2">
        <w:trPr>
          <w:trHeight w:val="227"/>
          <w:jc w:val="center"/>
        </w:trPr>
        <w:tc>
          <w:tcPr>
            <w:tcW w:w="880" w:type="dxa"/>
            <w:tcBorders>
              <w:bottom w:val="single" w:sz="4" w:space="0" w:color="auto"/>
            </w:tcBorders>
            <w:shd w:val="clear" w:color="auto" w:fill="D9D9D9"/>
            <w:vAlign w:val="center"/>
            <w:hideMark/>
          </w:tcPr>
          <w:p w14:paraId="6D8FF6F2" w14:textId="77777777" w:rsidR="00077CED" w:rsidRPr="007D4E22" w:rsidRDefault="00077CED"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4701A6E9" w14:textId="77777777" w:rsidR="00077CED" w:rsidRPr="007D4E22" w:rsidRDefault="00077CE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56D225F" w14:textId="77777777" w:rsidR="00077CED" w:rsidRPr="007D4E22" w:rsidRDefault="00077CE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66CC554D" w14:textId="77777777" w:rsidR="00077CED" w:rsidRPr="007D4E22" w:rsidRDefault="00077CE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7F14D0E" w14:textId="77777777" w:rsidR="00077CED" w:rsidRPr="007D4E22" w:rsidRDefault="00077CE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2DB35003" w14:textId="77777777" w:rsidTr="00DD7FB2">
        <w:trPr>
          <w:trHeight w:val="227"/>
          <w:jc w:val="center"/>
        </w:trPr>
        <w:tc>
          <w:tcPr>
            <w:tcW w:w="880" w:type="dxa"/>
            <w:tcBorders>
              <w:bottom w:val="single" w:sz="4" w:space="0" w:color="auto"/>
            </w:tcBorders>
            <w:vAlign w:val="center"/>
          </w:tcPr>
          <w:p w14:paraId="3B82A429" w14:textId="6BB68186" w:rsidR="00077CED" w:rsidRPr="007D4E22" w:rsidRDefault="00077CED"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9</w:t>
            </w:r>
          </w:p>
        </w:tc>
        <w:tc>
          <w:tcPr>
            <w:tcW w:w="1276" w:type="dxa"/>
            <w:tcBorders>
              <w:bottom w:val="single" w:sz="4" w:space="0" w:color="auto"/>
            </w:tcBorders>
          </w:tcPr>
          <w:p w14:paraId="1DE089F8" w14:textId="00FB10AF" w:rsidR="00077CED" w:rsidRPr="007D4E22" w:rsidRDefault="00077CED" w:rsidP="00DD7FB2">
            <w:pPr>
              <w:autoSpaceDE w:val="0"/>
              <w:snapToGrid w:val="0"/>
              <w:spacing w:line="240" w:lineRule="auto"/>
              <w:contextualSpacing/>
              <w:jc w:val="center"/>
              <w:rPr>
                <w:rFonts w:ascii="Arial" w:hAnsi="Arial" w:cs="Arial"/>
                <w:sz w:val="20"/>
                <w:szCs w:val="20"/>
              </w:rPr>
            </w:pPr>
            <w:r w:rsidRPr="007D4E22">
              <w:rPr>
                <w:rFonts w:ascii="Arial" w:eastAsia="Times New Roman" w:hAnsi="Arial" w:cs="Arial"/>
                <w:sz w:val="20"/>
                <w:szCs w:val="20"/>
              </w:rPr>
              <w:t>RC 123044</w:t>
            </w:r>
          </w:p>
        </w:tc>
        <w:tc>
          <w:tcPr>
            <w:tcW w:w="1559" w:type="dxa"/>
            <w:tcBorders>
              <w:bottom w:val="single" w:sz="4" w:space="0" w:color="auto"/>
            </w:tcBorders>
          </w:tcPr>
          <w:p w14:paraId="4A19B719" w14:textId="77777777" w:rsidR="00077CED" w:rsidRPr="007D4E22" w:rsidRDefault="00077CED"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002.109.0007-0</w:t>
            </w:r>
          </w:p>
        </w:tc>
        <w:tc>
          <w:tcPr>
            <w:tcW w:w="4678" w:type="dxa"/>
            <w:tcBorders>
              <w:bottom w:val="single" w:sz="4" w:space="0" w:color="auto"/>
            </w:tcBorders>
          </w:tcPr>
          <w:p w14:paraId="57922946" w14:textId="77777777" w:rsidR="00077CED" w:rsidRPr="007D4E22" w:rsidRDefault="00077CED"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Microcistina ELISA Kit em Placa</w:t>
            </w:r>
          </w:p>
        </w:tc>
        <w:tc>
          <w:tcPr>
            <w:tcW w:w="1416" w:type="dxa"/>
            <w:tcBorders>
              <w:bottom w:val="single" w:sz="4" w:space="0" w:color="auto"/>
            </w:tcBorders>
            <w:vAlign w:val="center"/>
          </w:tcPr>
          <w:p w14:paraId="1D46518D" w14:textId="77777777" w:rsidR="00077CED" w:rsidRPr="007D4E22" w:rsidRDefault="00077CE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sz w:val="20"/>
                <w:szCs w:val="20"/>
              </w:rPr>
              <w:t>Kit</w:t>
            </w:r>
          </w:p>
        </w:tc>
      </w:tr>
      <w:tr w:rsidR="007D4E22" w:rsidRPr="007D4E22" w14:paraId="592A4A88" w14:textId="77777777" w:rsidTr="00DD7FB2">
        <w:tblPrEx>
          <w:tblLook w:val="0000" w:firstRow="0" w:lastRow="0" w:firstColumn="0" w:lastColumn="0" w:noHBand="0" w:noVBand="0"/>
        </w:tblPrEx>
        <w:trPr>
          <w:trHeight w:val="170"/>
          <w:jc w:val="center"/>
        </w:trPr>
        <w:tc>
          <w:tcPr>
            <w:tcW w:w="9809" w:type="dxa"/>
            <w:gridSpan w:val="5"/>
            <w:tcBorders>
              <w:bottom w:val="nil"/>
            </w:tcBorders>
            <w:vAlign w:val="center"/>
          </w:tcPr>
          <w:p w14:paraId="531148FF" w14:textId="77777777" w:rsidR="00077CED" w:rsidRPr="007D4E22" w:rsidRDefault="00077CED"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077CED" w:rsidRPr="007D4E22" w14:paraId="059D3589"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tcPr>
          <w:p w14:paraId="467A32D3" w14:textId="77777777" w:rsidR="00077CED" w:rsidRPr="007D4E22" w:rsidRDefault="00077CED"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Embalagem:</w:t>
            </w:r>
            <w:r w:rsidRPr="007D4E22">
              <w:rPr>
                <w:rFonts w:ascii="Arial" w:hAnsi="Arial" w:cs="Arial"/>
                <w:bCs/>
                <w:sz w:val="20"/>
                <w:szCs w:val="20"/>
              </w:rPr>
              <w:t xml:space="preserve"> kit quantitativo para determinação de microcistinas/</w:t>
            </w:r>
            <w:proofErr w:type="spellStart"/>
            <w:r w:rsidRPr="007D4E22">
              <w:rPr>
                <w:rFonts w:ascii="Arial" w:hAnsi="Arial" w:cs="Arial"/>
                <w:bCs/>
                <w:sz w:val="20"/>
                <w:szCs w:val="20"/>
              </w:rPr>
              <w:t>nodularinas</w:t>
            </w:r>
            <w:proofErr w:type="spellEnd"/>
            <w:r w:rsidRPr="007D4E22">
              <w:rPr>
                <w:rFonts w:ascii="Arial" w:hAnsi="Arial" w:cs="Arial"/>
                <w:bCs/>
                <w:sz w:val="20"/>
                <w:szCs w:val="20"/>
              </w:rPr>
              <w:t xml:space="preserve"> em amostras de água, contendo no mínimo: </w:t>
            </w:r>
          </w:p>
          <w:p w14:paraId="58FCA650" w14:textId="77777777" w:rsidR="00077CED" w:rsidRPr="007D4E22" w:rsidRDefault="00077CED" w:rsidP="00DD7FB2">
            <w:pPr>
              <w:pStyle w:val="Contedodetabela"/>
              <w:snapToGrid w:val="0"/>
              <w:contextualSpacing/>
              <w:jc w:val="both"/>
              <w:rPr>
                <w:rFonts w:ascii="Arial" w:hAnsi="Arial" w:cs="Arial"/>
                <w:bCs/>
                <w:sz w:val="20"/>
                <w:szCs w:val="20"/>
              </w:rPr>
            </w:pPr>
          </w:p>
          <w:p w14:paraId="6F8526D9" w14:textId="77777777" w:rsidR="00077CED" w:rsidRPr="007D4E22" w:rsidRDefault="00077CED" w:rsidP="00DD7FB2">
            <w:pPr>
              <w:pStyle w:val="Contedodetabela"/>
              <w:tabs>
                <w:tab w:val="left" w:pos="251"/>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 xml:space="preserve">1 </w:t>
            </w:r>
            <w:proofErr w:type="gramStart"/>
            <w:r w:rsidRPr="007D4E22">
              <w:rPr>
                <w:rFonts w:ascii="Arial" w:hAnsi="Arial" w:cs="Arial"/>
                <w:bCs/>
                <w:sz w:val="20"/>
                <w:szCs w:val="20"/>
              </w:rPr>
              <w:t>microplaca  com</w:t>
            </w:r>
            <w:proofErr w:type="gramEnd"/>
            <w:r w:rsidRPr="007D4E22">
              <w:rPr>
                <w:rFonts w:ascii="Arial" w:hAnsi="Arial" w:cs="Arial"/>
                <w:bCs/>
                <w:sz w:val="20"/>
                <w:szCs w:val="20"/>
              </w:rPr>
              <w:t xml:space="preserve"> 96 poços (12 x 8) cobertos com anticorpo; </w:t>
            </w:r>
          </w:p>
          <w:p w14:paraId="6230403A" w14:textId="77777777" w:rsidR="00077CED" w:rsidRPr="007D4E22" w:rsidRDefault="00077CED" w:rsidP="00DD7FB2">
            <w:pPr>
              <w:pStyle w:val="Contedodetabela"/>
              <w:tabs>
                <w:tab w:val="left" w:pos="251"/>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6 frascos contendo Padrões (Standards/</w:t>
            </w:r>
            <w:proofErr w:type="spellStart"/>
            <w:r w:rsidRPr="007D4E22">
              <w:rPr>
                <w:rFonts w:ascii="Arial" w:hAnsi="Arial" w:cs="Arial"/>
                <w:bCs/>
                <w:sz w:val="20"/>
                <w:szCs w:val="20"/>
              </w:rPr>
              <w:t>Calibrators</w:t>
            </w:r>
            <w:proofErr w:type="spellEnd"/>
            <w:r w:rsidRPr="007D4E22">
              <w:rPr>
                <w:rFonts w:ascii="Arial" w:hAnsi="Arial" w:cs="Arial"/>
                <w:bCs/>
                <w:sz w:val="20"/>
                <w:szCs w:val="20"/>
              </w:rPr>
              <w:t xml:space="preserve">), incluindo um padrão com 0 </w:t>
            </w:r>
            <w:proofErr w:type="spellStart"/>
            <w:r w:rsidRPr="007D4E22">
              <w:rPr>
                <w:rFonts w:ascii="Arial" w:hAnsi="Arial" w:cs="Arial"/>
                <w:bCs/>
                <w:sz w:val="20"/>
                <w:szCs w:val="20"/>
              </w:rPr>
              <w:t>ppb</w:t>
            </w:r>
            <w:proofErr w:type="spellEnd"/>
            <w:r w:rsidRPr="007D4E22">
              <w:rPr>
                <w:rFonts w:ascii="Arial" w:hAnsi="Arial" w:cs="Arial"/>
                <w:bCs/>
                <w:sz w:val="20"/>
                <w:szCs w:val="20"/>
              </w:rPr>
              <w:t xml:space="preserve"> (</w:t>
            </w:r>
            <w:proofErr w:type="spellStart"/>
            <w:r w:rsidRPr="007D4E22">
              <w:rPr>
                <w:rFonts w:ascii="Arial" w:hAnsi="Arial" w:cs="Arial"/>
                <w:bCs/>
                <w:sz w:val="20"/>
                <w:szCs w:val="20"/>
              </w:rPr>
              <w:t>μg</w:t>
            </w:r>
            <w:proofErr w:type="spellEnd"/>
            <w:r w:rsidRPr="007D4E22">
              <w:rPr>
                <w:rFonts w:ascii="Arial" w:hAnsi="Arial" w:cs="Arial"/>
                <w:bCs/>
                <w:sz w:val="20"/>
                <w:szCs w:val="20"/>
              </w:rPr>
              <w:t>/L);</w:t>
            </w:r>
          </w:p>
          <w:p w14:paraId="701CD266" w14:textId="77777777" w:rsidR="00077CED" w:rsidRPr="007D4E22" w:rsidRDefault="00077CED" w:rsidP="00DD7FB2">
            <w:pPr>
              <w:pStyle w:val="Contedodetabela"/>
              <w:tabs>
                <w:tab w:val="left" w:pos="251"/>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1 frasco contendo Controle (</w:t>
            </w:r>
            <w:proofErr w:type="spellStart"/>
            <w:r w:rsidRPr="007D4E22">
              <w:rPr>
                <w:rFonts w:ascii="Arial" w:hAnsi="Arial" w:cs="Arial"/>
                <w:bCs/>
                <w:sz w:val="20"/>
                <w:szCs w:val="20"/>
              </w:rPr>
              <w:t>Control</w:t>
            </w:r>
            <w:proofErr w:type="spellEnd"/>
            <w:r w:rsidRPr="007D4E22">
              <w:rPr>
                <w:rFonts w:ascii="Arial" w:hAnsi="Arial" w:cs="Arial"/>
                <w:bCs/>
                <w:sz w:val="20"/>
                <w:szCs w:val="20"/>
              </w:rPr>
              <w:t xml:space="preserve">); </w:t>
            </w:r>
          </w:p>
          <w:p w14:paraId="1CC09163" w14:textId="77777777" w:rsidR="00077CED" w:rsidRPr="007D4E22" w:rsidRDefault="00077CED" w:rsidP="00DD7FB2">
            <w:pPr>
              <w:pStyle w:val="Contedodetabela"/>
              <w:tabs>
                <w:tab w:val="left" w:pos="251"/>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1 frasco contendo Solução de anticorpo (</w:t>
            </w:r>
            <w:proofErr w:type="spellStart"/>
            <w:r w:rsidRPr="007D4E22">
              <w:rPr>
                <w:rFonts w:ascii="Arial" w:hAnsi="Arial" w:cs="Arial"/>
                <w:bCs/>
                <w:sz w:val="20"/>
                <w:szCs w:val="20"/>
              </w:rPr>
              <w:t>anti</w:t>
            </w:r>
            <w:proofErr w:type="spellEnd"/>
            <w:r w:rsidRPr="007D4E22">
              <w:rPr>
                <w:rFonts w:ascii="Arial" w:hAnsi="Arial" w:cs="Arial"/>
                <w:bCs/>
                <w:sz w:val="20"/>
                <w:szCs w:val="20"/>
              </w:rPr>
              <w:t xml:space="preserve"> microcistinas); </w:t>
            </w:r>
          </w:p>
          <w:p w14:paraId="22964009" w14:textId="77777777" w:rsidR="00077CED" w:rsidRPr="007D4E22" w:rsidRDefault="00077CED" w:rsidP="00DD7FB2">
            <w:pPr>
              <w:pStyle w:val="Contedodetabela"/>
              <w:tabs>
                <w:tab w:val="left" w:pos="251"/>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1 frasco contendo Conjugado Enzimático de Microcistinas (</w:t>
            </w:r>
            <w:proofErr w:type="spellStart"/>
            <w:r w:rsidRPr="007D4E22">
              <w:rPr>
                <w:rFonts w:ascii="Arial" w:hAnsi="Arial" w:cs="Arial"/>
                <w:bCs/>
                <w:sz w:val="20"/>
                <w:szCs w:val="20"/>
              </w:rPr>
              <w:t>Microcystin</w:t>
            </w:r>
            <w:proofErr w:type="spellEnd"/>
            <w:r w:rsidRPr="007D4E22">
              <w:rPr>
                <w:rFonts w:ascii="Arial" w:hAnsi="Arial" w:cs="Arial"/>
                <w:bCs/>
                <w:sz w:val="20"/>
                <w:szCs w:val="20"/>
              </w:rPr>
              <w:t xml:space="preserve">-HRP </w:t>
            </w:r>
            <w:proofErr w:type="spellStart"/>
            <w:r w:rsidRPr="007D4E22">
              <w:rPr>
                <w:rFonts w:ascii="Arial" w:hAnsi="Arial" w:cs="Arial"/>
                <w:bCs/>
                <w:sz w:val="20"/>
                <w:szCs w:val="20"/>
              </w:rPr>
              <w:t>Enzyme</w:t>
            </w:r>
            <w:proofErr w:type="spellEnd"/>
            <w:r w:rsidRPr="007D4E22">
              <w:rPr>
                <w:rFonts w:ascii="Arial" w:hAnsi="Arial" w:cs="Arial"/>
                <w:bCs/>
                <w:sz w:val="20"/>
                <w:szCs w:val="20"/>
              </w:rPr>
              <w:t xml:space="preserve"> </w:t>
            </w:r>
            <w:proofErr w:type="spellStart"/>
            <w:r w:rsidRPr="007D4E22">
              <w:rPr>
                <w:rFonts w:ascii="Arial" w:hAnsi="Arial" w:cs="Arial"/>
                <w:bCs/>
                <w:sz w:val="20"/>
                <w:szCs w:val="20"/>
              </w:rPr>
              <w:t>Conjugate</w:t>
            </w:r>
            <w:proofErr w:type="spellEnd"/>
            <w:r w:rsidRPr="007D4E22">
              <w:rPr>
                <w:rFonts w:ascii="Arial" w:hAnsi="Arial" w:cs="Arial"/>
                <w:bCs/>
                <w:sz w:val="20"/>
                <w:szCs w:val="20"/>
              </w:rPr>
              <w:t xml:space="preserve">); </w:t>
            </w:r>
          </w:p>
          <w:p w14:paraId="79234E2A" w14:textId="77777777" w:rsidR="00077CED" w:rsidRPr="007D4E22" w:rsidRDefault="00077CED" w:rsidP="00DD7FB2">
            <w:pPr>
              <w:pStyle w:val="Contedodetabela"/>
              <w:tabs>
                <w:tab w:val="left" w:pos="251"/>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 xml:space="preserve">1 frasco </w:t>
            </w:r>
            <w:proofErr w:type="gramStart"/>
            <w:r w:rsidRPr="007D4E22">
              <w:rPr>
                <w:rFonts w:ascii="Arial" w:hAnsi="Arial" w:cs="Arial"/>
                <w:bCs/>
                <w:sz w:val="20"/>
                <w:szCs w:val="20"/>
              </w:rPr>
              <w:t>contendo Diluente/zero</w:t>
            </w:r>
            <w:proofErr w:type="gramEnd"/>
            <w:r w:rsidRPr="007D4E22">
              <w:rPr>
                <w:rFonts w:ascii="Arial" w:hAnsi="Arial" w:cs="Arial"/>
                <w:bCs/>
                <w:sz w:val="20"/>
                <w:szCs w:val="20"/>
              </w:rPr>
              <w:t xml:space="preserve">; </w:t>
            </w:r>
          </w:p>
          <w:p w14:paraId="5A7AAA9A" w14:textId="77777777" w:rsidR="00077CED" w:rsidRPr="007D4E22" w:rsidRDefault="00077CED" w:rsidP="00DD7FB2">
            <w:pPr>
              <w:pStyle w:val="Contedodetabela"/>
              <w:tabs>
                <w:tab w:val="left" w:pos="251"/>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 xml:space="preserve">1 frasco contendo Solução de lavagem (Wash Buffer/Wash </w:t>
            </w:r>
            <w:proofErr w:type="spellStart"/>
            <w:r w:rsidRPr="007D4E22">
              <w:rPr>
                <w:rFonts w:ascii="Arial" w:hAnsi="Arial" w:cs="Arial"/>
                <w:bCs/>
                <w:sz w:val="20"/>
                <w:szCs w:val="20"/>
              </w:rPr>
              <w:t>Solution</w:t>
            </w:r>
            <w:proofErr w:type="spellEnd"/>
            <w:r w:rsidRPr="007D4E22">
              <w:rPr>
                <w:rFonts w:ascii="Arial" w:hAnsi="Arial" w:cs="Arial"/>
                <w:bCs/>
                <w:sz w:val="20"/>
                <w:szCs w:val="20"/>
              </w:rPr>
              <w:t xml:space="preserve">); </w:t>
            </w:r>
          </w:p>
          <w:p w14:paraId="2EEFADD6" w14:textId="77777777" w:rsidR="00077CED" w:rsidRPr="007D4E22" w:rsidRDefault="00077CED" w:rsidP="00DD7FB2">
            <w:pPr>
              <w:pStyle w:val="Contedodetabela"/>
              <w:tabs>
                <w:tab w:val="left" w:pos="251"/>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 xml:space="preserve">1 frasco contendo Solução de cor (Color </w:t>
            </w:r>
            <w:proofErr w:type="spellStart"/>
            <w:r w:rsidRPr="007D4E22">
              <w:rPr>
                <w:rFonts w:ascii="Arial" w:hAnsi="Arial" w:cs="Arial"/>
                <w:bCs/>
                <w:sz w:val="20"/>
                <w:szCs w:val="20"/>
              </w:rPr>
              <w:t>Solution</w:t>
            </w:r>
            <w:proofErr w:type="spellEnd"/>
            <w:r w:rsidRPr="007D4E22">
              <w:rPr>
                <w:rFonts w:ascii="Arial" w:hAnsi="Arial" w:cs="Arial"/>
                <w:bCs/>
                <w:sz w:val="20"/>
                <w:szCs w:val="20"/>
              </w:rPr>
              <w:t>/</w:t>
            </w:r>
            <w:proofErr w:type="spellStart"/>
            <w:r w:rsidRPr="007D4E22">
              <w:rPr>
                <w:rFonts w:ascii="Arial" w:hAnsi="Arial" w:cs="Arial"/>
                <w:bCs/>
                <w:sz w:val="20"/>
                <w:szCs w:val="20"/>
              </w:rPr>
              <w:t>Substrate</w:t>
            </w:r>
            <w:proofErr w:type="spellEnd"/>
            <w:r w:rsidRPr="007D4E22">
              <w:rPr>
                <w:rFonts w:ascii="Arial" w:hAnsi="Arial" w:cs="Arial"/>
                <w:bCs/>
                <w:sz w:val="20"/>
                <w:szCs w:val="20"/>
              </w:rPr>
              <w:t xml:space="preserve">); </w:t>
            </w:r>
          </w:p>
          <w:p w14:paraId="3BECC70E" w14:textId="77777777" w:rsidR="00077CED" w:rsidRPr="007D4E22" w:rsidRDefault="00077CED" w:rsidP="00DD7FB2">
            <w:pPr>
              <w:tabs>
                <w:tab w:val="left" w:pos="251"/>
              </w:tabs>
              <w:autoSpaceDE w:val="0"/>
              <w:snapToGrid w:val="0"/>
              <w:spacing w:line="240" w:lineRule="auto"/>
              <w:contextualSpacing/>
              <w:rPr>
                <w:rFonts w:ascii="Arial" w:eastAsia="Times New Roman" w:hAnsi="Arial" w:cs="Arial"/>
                <w:bCs/>
                <w:i/>
                <w:iCs/>
                <w:sz w:val="20"/>
                <w:szCs w:val="20"/>
              </w:rPr>
            </w:pPr>
            <w:r w:rsidRPr="007D4E22">
              <w:rPr>
                <w:rFonts w:ascii="Arial" w:hAnsi="Arial" w:cs="Arial"/>
                <w:bCs/>
                <w:sz w:val="20"/>
                <w:szCs w:val="20"/>
              </w:rPr>
              <w:lastRenderedPageBreak/>
              <w:t>-</w:t>
            </w:r>
            <w:r w:rsidRPr="007D4E22">
              <w:rPr>
                <w:rFonts w:ascii="Arial" w:hAnsi="Arial" w:cs="Arial"/>
                <w:bCs/>
                <w:sz w:val="20"/>
                <w:szCs w:val="20"/>
              </w:rPr>
              <w:tab/>
              <w:t xml:space="preserve">1 frasco contendo Solução de parada (Stop </w:t>
            </w:r>
            <w:proofErr w:type="spellStart"/>
            <w:r w:rsidRPr="007D4E22">
              <w:rPr>
                <w:rFonts w:ascii="Arial" w:hAnsi="Arial" w:cs="Arial"/>
                <w:bCs/>
                <w:sz w:val="20"/>
                <w:szCs w:val="20"/>
              </w:rPr>
              <w:t>Solution</w:t>
            </w:r>
            <w:proofErr w:type="spellEnd"/>
            <w:r w:rsidRPr="007D4E22">
              <w:rPr>
                <w:rFonts w:ascii="Arial" w:hAnsi="Arial" w:cs="Arial"/>
                <w:bCs/>
                <w:sz w:val="20"/>
                <w:szCs w:val="20"/>
              </w:rPr>
              <w:t>).</w:t>
            </w:r>
          </w:p>
        </w:tc>
      </w:tr>
    </w:tbl>
    <w:p w14:paraId="69B9A749" w14:textId="77777777" w:rsidR="00570C7A" w:rsidRPr="007D4E22" w:rsidRDefault="00570C7A" w:rsidP="00CC3F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66382A25" w14:textId="77777777" w:rsidTr="00DD7FB2">
        <w:trPr>
          <w:trHeight w:val="227"/>
          <w:jc w:val="center"/>
        </w:trPr>
        <w:tc>
          <w:tcPr>
            <w:tcW w:w="880" w:type="dxa"/>
            <w:tcBorders>
              <w:bottom w:val="single" w:sz="4" w:space="0" w:color="auto"/>
            </w:tcBorders>
            <w:shd w:val="clear" w:color="auto" w:fill="D9D9D9"/>
            <w:vAlign w:val="center"/>
            <w:hideMark/>
          </w:tcPr>
          <w:p w14:paraId="4CD50B66" w14:textId="77777777" w:rsidR="008F0A03" w:rsidRPr="007D4E22" w:rsidRDefault="008F0A03"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24232066" w14:textId="77777777" w:rsidR="008F0A03" w:rsidRPr="007D4E22" w:rsidRDefault="008F0A0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29EA272" w14:textId="77777777" w:rsidR="008F0A03" w:rsidRPr="007D4E22" w:rsidRDefault="008F0A0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4ACAF4DC" w14:textId="77777777" w:rsidR="008F0A03" w:rsidRPr="007D4E22" w:rsidRDefault="008F0A0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67208917" w14:textId="77777777" w:rsidR="008F0A03" w:rsidRPr="007D4E22" w:rsidRDefault="008F0A0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163D4991" w14:textId="77777777" w:rsidTr="00DD7FB2">
        <w:trPr>
          <w:trHeight w:val="227"/>
          <w:jc w:val="center"/>
        </w:trPr>
        <w:tc>
          <w:tcPr>
            <w:tcW w:w="880" w:type="dxa"/>
            <w:tcBorders>
              <w:bottom w:val="single" w:sz="4" w:space="0" w:color="auto"/>
            </w:tcBorders>
            <w:vAlign w:val="center"/>
          </w:tcPr>
          <w:p w14:paraId="13B5B1C6" w14:textId="3245FF00" w:rsidR="008F0A03" w:rsidRPr="007D4E22" w:rsidRDefault="008F0A03"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10</w:t>
            </w:r>
          </w:p>
        </w:tc>
        <w:tc>
          <w:tcPr>
            <w:tcW w:w="1276" w:type="dxa"/>
            <w:tcBorders>
              <w:bottom w:val="single" w:sz="4" w:space="0" w:color="auto"/>
            </w:tcBorders>
          </w:tcPr>
          <w:p w14:paraId="3C71B4B9" w14:textId="2F12C2AA" w:rsidR="008F0A03" w:rsidRPr="007D4E22" w:rsidRDefault="008F0A03" w:rsidP="00DD7FB2">
            <w:pPr>
              <w:autoSpaceDE w:val="0"/>
              <w:snapToGrid w:val="0"/>
              <w:spacing w:line="240" w:lineRule="auto"/>
              <w:contextualSpacing/>
              <w:jc w:val="center"/>
              <w:rPr>
                <w:rFonts w:ascii="Arial" w:hAnsi="Arial" w:cs="Arial"/>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712EF518" w14:textId="77777777" w:rsidR="008F0A03" w:rsidRPr="007D4E22" w:rsidRDefault="008F0A03" w:rsidP="00DD7FB2">
            <w:pPr>
              <w:autoSpaceDE w:val="0"/>
              <w:snapToGrid w:val="0"/>
              <w:spacing w:line="240" w:lineRule="auto"/>
              <w:contextualSpacing/>
              <w:jc w:val="center"/>
              <w:rPr>
                <w:rFonts w:ascii="Arial" w:hAnsi="Arial" w:cs="Arial"/>
                <w:sz w:val="20"/>
                <w:szCs w:val="20"/>
              </w:rPr>
            </w:pPr>
            <w:r w:rsidRPr="007D4E22">
              <w:rPr>
                <w:rFonts w:ascii="Arial" w:hAnsi="Arial" w:cs="Arial"/>
                <w:bCs/>
                <w:sz w:val="20"/>
                <w:szCs w:val="20"/>
              </w:rPr>
              <w:t>002.089.0008-5</w:t>
            </w:r>
          </w:p>
        </w:tc>
        <w:tc>
          <w:tcPr>
            <w:tcW w:w="4678" w:type="dxa"/>
            <w:tcBorders>
              <w:bottom w:val="single" w:sz="4" w:space="0" w:color="auto"/>
            </w:tcBorders>
            <w:vAlign w:val="center"/>
          </w:tcPr>
          <w:p w14:paraId="317D9C65" w14:textId="77777777" w:rsidR="008F0A03" w:rsidRPr="007D4E22" w:rsidRDefault="008F0A03" w:rsidP="00DD7FB2">
            <w:pPr>
              <w:autoSpaceDE w:val="0"/>
              <w:snapToGrid w:val="0"/>
              <w:spacing w:line="240" w:lineRule="auto"/>
              <w:contextualSpacing/>
              <w:jc w:val="center"/>
              <w:rPr>
                <w:rFonts w:ascii="Arial" w:hAnsi="Arial" w:cs="Arial"/>
                <w:b/>
                <w:bCs/>
                <w:sz w:val="20"/>
                <w:szCs w:val="20"/>
              </w:rPr>
            </w:pPr>
            <w:proofErr w:type="spellStart"/>
            <w:r w:rsidRPr="007D4E22">
              <w:rPr>
                <w:rFonts w:ascii="Arial" w:hAnsi="Arial" w:cs="Arial"/>
                <w:b/>
                <w:bCs/>
                <w:sz w:val="20"/>
                <w:szCs w:val="20"/>
              </w:rPr>
              <w:t>Cilindrospermopsina</w:t>
            </w:r>
            <w:proofErr w:type="spellEnd"/>
            <w:r w:rsidRPr="007D4E22">
              <w:rPr>
                <w:rFonts w:ascii="Arial" w:hAnsi="Arial" w:cs="Arial"/>
                <w:b/>
                <w:bCs/>
                <w:sz w:val="20"/>
                <w:szCs w:val="20"/>
              </w:rPr>
              <w:t xml:space="preserve"> ELISA Kit em Placa</w:t>
            </w:r>
          </w:p>
        </w:tc>
        <w:tc>
          <w:tcPr>
            <w:tcW w:w="1416" w:type="dxa"/>
            <w:tcBorders>
              <w:bottom w:val="single" w:sz="4" w:space="0" w:color="auto"/>
            </w:tcBorders>
            <w:vAlign w:val="center"/>
          </w:tcPr>
          <w:p w14:paraId="3AE5A024" w14:textId="77777777" w:rsidR="008F0A03" w:rsidRPr="007D4E22" w:rsidRDefault="008F0A0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sz w:val="20"/>
                <w:szCs w:val="20"/>
              </w:rPr>
              <w:t>Kit</w:t>
            </w:r>
          </w:p>
        </w:tc>
      </w:tr>
      <w:tr w:rsidR="007D4E22" w:rsidRPr="007D4E22" w14:paraId="3F08AF8C" w14:textId="77777777" w:rsidTr="00DD7FB2">
        <w:tblPrEx>
          <w:tblLook w:val="0000" w:firstRow="0" w:lastRow="0" w:firstColumn="0" w:lastColumn="0" w:noHBand="0" w:noVBand="0"/>
        </w:tblPrEx>
        <w:trPr>
          <w:trHeight w:val="170"/>
          <w:jc w:val="center"/>
        </w:trPr>
        <w:tc>
          <w:tcPr>
            <w:tcW w:w="9809" w:type="dxa"/>
            <w:gridSpan w:val="5"/>
            <w:tcBorders>
              <w:bottom w:val="nil"/>
            </w:tcBorders>
            <w:vAlign w:val="center"/>
          </w:tcPr>
          <w:p w14:paraId="483BF3E7" w14:textId="77777777" w:rsidR="008F0A03" w:rsidRPr="007D4E22" w:rsidRDefault="008F0A03"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8F0A03" w:rsidRPr="007D4E22" w14:paraId="3765AE3F"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tcPr>
          <w:p w14:paraId="4B436467" w14:textId="77777777" w:rsidR="008F0A03" w:rsidRPr="007D4E22" w:rsidRDefault="008F0A03"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Embalagem:</w:t>
            </w:r>
            <w:r w:rsidRPr="007D4E22">
              <w:rPr>
                <w:rFonts w:ascii="Arial" w:hAnsi="Arial" w:cs="Arial"/>
                <w:bCs/>
                <w:sz w:val="20"/>
                <w:szCs w:val="20"/>
              </w:rPr>
              <w:t xml:space="preserve"> kit quantitativo para determinação de </w:t>
            </w:r>
            <w:proofErr w:type="spellStart"/>
            <w:r w:rsidRPr="007D4E22">
              <w:rPr>
                <w:rFonts w:ascii="Arial" w:hAnsi="Arial" w:cs="Arial"/>
                <w:bCs/>
                <w:sz w:val="20"/>
                <w:szCs w:val="20"/>
              </w:rPr>
              <w:t>cilindrospermopsina</w:t>
            </w:r>
            <w:proofErr w:type="spellEnd"/>
            <w:r w:rsidRPr="007D4E22">
              <w:rPr>
                <w:rFonts w:ascii="Arial" w:hAnsi="Arial" w:cs="Arial"/>
                <w:bCs/>
                <w:sz w:val="20"/>
                <w:szCs w:val="20"/>
              </w:rPr>
              <w:t xml:space="preserve"> em amostras de água, contendo no mínimo: </w:t>
            </w:r>
          </w:p>
          <w:p w14:paraId="736F9563" w14:textId="77777777" w:rsidR="008F0A03" w:rsidRPr="007D4E22" w:rsidRDefault="008F0A03" w:rsidP="00DD7FB2">
            <w:pPr>
              <w:pStyle w:val="Contedodetabela"/>
              <w:snapToGrid w:val="0"/>
              <w:contextualSpacing/>
              <w:jc w:val="both"/>
              <w:rPr>
                <w:rFonts w:ascii="Arial" w:hAnsi="Arial" w:cs="Arial"/>
                <w:bCs/>
                <w:sz w:val="20"/>
                <w:szCs w:val="20"/>
              </w:rPr>
            </w:pPr>
          </w:p>
          <w:p w14:paraId="1AC2EC3B" w14:textId="77777777" w:rsidR="008F0A03" w:rsidRPr="007D4E22" w:rsidRDefault="008F0A03" w:rsidP="00DD7FB2">
            <w:pPr>
              <w:pStyle w:val="Contedodetabela"/>
              <w:tabs>
                <w:tab w:val="left" w:pos="120"/>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 xml:space="preserve">1 microplaca com 96 poços (12 x 8) cobertos com anticorpo; </w:t>
            </w:r>
          </w:p>
          <w:p w14:paraId="42ED5140" w14:textId="77777777" w:rsidR="008F0A03" w:rsidRPr="007D4E22" w:rsidRDefault="008F0A03" w:rsidP="00DD7FB2">
            <w:pPr>
              <w:pStyle w:val="Contedodetabela"/>
              <w:tabs>
                <w:tab w:val="left" w:pos="120"/>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5 frascos contendo Padrões (Standards/</w:t>
            </w:r>
            <w:proofErr w:type="spellStart"/>
            <w:r w:rsidRPr="007D4E22">
              <w:rPr>
                <w:rFonts w:ascii="Arial" w:hAnsi="Arial" w:cs="Arial"/>
                <w:bCs/>
                <w:sz w:val="20"/>
                <w:szCs w:val="20"/>
              </w:rPr>
              <w:t>Calibrators</w:t>
            </w:r>
            <w:proofErr w:type="spellEnd"/>
            <w:r w:rsidRPr="007D4E22">
              <w:rPr>
                <w:rFonts w:ascii="Arial" w:hAnsi="Arial" w:cs="Arial"/>
                <w:bCs/>
                <w:sz w:val="20"/>
                <w:szCs w:val="20"/>
              </w:rPr>
              <w:t xml:space="preserve">), que devem abranger uma faixa de 0 a 2,0 </w:t>
            </w:r>
            <w:proofErr w:type="spellStart"/>
            <w:r w:rsidRPr="007D4E22">
              <w:rPr>
                <w:rFonts w:ascii="Arial" w:hAnsi="Arial" w:cs="Arial"/>
                <w:bCs/>
                <w:sz w:val="20"/>
                <w:szCs w:val="20"/>
              </w:rPr>
              <w:t>ppb</w:t>
            </w:r>
            <w:proofErr w:type="spellEnd"/>
            <w:r w:rsidRPr="007D4E22">
              <w:rPr>
                <w:rFonts w:ascii="Arial" w:hAnsi="Arial" w:cs="Arial"/>
                <w:bCs/>
                <w:sz w:val="20"/>
                <w:szCs w:val="20"/>
              </w:rPr>
              <w:t xml:space="preserve"> (</w:t>
            </w:r>
            <w:proofErr w:type="spellStart"/>
            <w:r w:rsidRPr="007D4E22">
              <w:rPr>
                <w:rFonts w:ascii="Arial" w:hAnsi="Arial" w:cs="Arial"/>
                <w:bCs/>
                <w:sz w:val="20"/>
                <w:szCs w:val="20"/>
              </w:rPr>
              <w:t>μg</w:t>
            </w:r>
            <w:proofErr w:type="spellEnd"/>
            <w:r w:rsidRPr="007D4E22">
              <w:rPr>
                <w:rFonts w:ascii="Arial" w:hAnsi="Arial" w:cs="Arial"/>
                <w:bCs/>
                <w:sz w:val="20"/>
                <w:szCs w:val="20"/>
              </w:rPr>
              <w:t xml:space="preserve">/L); </w:t>
            </w:r>
          </w:p>
          <w:p w14:paraId="2552D879" w14:textId="77777777" w:rsidR="008F0A03" w:rsidRPr="007D4E22" w:rsidRDefault="008F0A03" w:rsidP="00DD7FB2">
            <w:pPr>
              <w:pStyle w:val="Contedodetabela"/>
              <w:tabs>
                <w:tab w:val="left" w:pos="120"/>
              </w:tabs>
              <w:snapToGrid w:val="0"/>
              <w:contextualSpacing/>
              <w:jc w:val="both"/>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1 controle (</w:t>
            </w:r>
            <w:proofErr w:type="spellStart"/>
            <w:r w:rsidRPr="007D4E22">
              <w:rPr>
                <w:rFonts w:ascii="Arial" w:hAnsi="Arial" w:cs="Arial"/>
                <w:bCs/>
                <w:sz w:val="20"/>
                <w:szCs w:val="20"/>
              </w:rPr>
              <w:t>Control</w:t>
            </w:r>
            <w:proofErr w:type="spellEnd"/>
            <w:r w:rsidRPr="007D4E22">
              <w:rPr>
                <w:rFonts w:ascii="Arial" w:hAnsi="Arial" w:cs="Arial"/>
                <w:bCs/>
                <w:sz w:val="20"/>
                <w:szCs w:val="20"/>
              </w:rPr>
              <w:t xml:space="preserve">); </w:t>
            </w:r>
          </w:p>
          <w:p w14:paraId="764753B9" w14:textId="77777777" w:rsidR="008F0A03" w:rsidRPr="007D4E22" w:rsidRDefault="008F0A03" w:rsidP="00DD7FB2">
            <w:pPr>
              <w:pStyle w:val="Contedodetabela"/>
              <w:tabs>
                <w:tab w:val="left" w:pos="120"/>
              </w:tabs>
              <w:snapToGrid w:val="0"/>
              <w:contextualSpacing/>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1 frasco contendo Solução de anticorpo (</w:t>
            </w:r>
            <w:proofErr w:type="spellStart"/>
            <w:r w:rsidRPr="007D4E22">
              <w:rPr>
                <w:rFonts w:ascii="Arial" w:hAnsi="Arial" w:cs="Arial"/>
                <w:bCs/>
                <w:sz w:val="20"/>
                <w:szCs w:val="20"/>
              </w:rPr>
              <w:t>anti</w:t>
            </w:r>
            <w:proofErr w:type="spellEnd"/>
            <w:r w:rsidRPr="007D4E22">
              <w:rPr>
                <w:rFonts w:ascii="Arial" w:hAnsi="Arial" w:cs="Arial"/>
                <w:bCs/>
                <w:sz w:val="20"/>
                <w:szCs w:val="20"/>
              </w:rPr>
              <w:t xml:space="preserve"> </w:t>
            </w:r>
            <w:proofErr w:type="spellStart"/>
            <w:r w:rsidRPr="007D4E22">
              <w:rPr>
                <w:rFonts w:ascii="Arial" w:hAnsi="Arial" w:cs="Arial"/>
                <w:bCs/>
                <w:sz w:val="20"/>
                <w:szCs w:val="20"/>
              </w:rPr>
              <w:t>cilindrospermopsina</w:t>
            </w:r>
            <w:proofErr w:type="spellEnd"/>
            <w:r w:rsidRPr="007D4E22">
              <w:rPr>
                <w:rFonts w:ascii="Arial" w:hAnsi="Arial" w:cs="Arial"/>
                <w:bCs/>
                <w:sz w:val="20"/>
                <w:szCs w:val="20"/>
              </w:rPr>
              <w:t xml:space="preserve">); </w:t>
            </w:r>
          </w:p>
          <w:p w14:paraId="2963E222" w14:textId="77777777" w:rsidR="008F0A03" w:rsidRPr="007D4E22" w:rsidRDefault="008F0A03" w:rsidP="00DD7FB2">
            <w:pPr>
              <w:pStyle w:val="Contedodetabela"/>
              <w:tabs>
                <w:tab w:val="left" w:pos="120"/>
              </w:tabs>
              <w:snapToGrid w:val="0"/>
              <w:contextualSpacing/>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 xml:space="preserve">1 frasco contendo Conjugado Enzimático de </w:t>
            </w:r>
            <w:proofErr w:type="spellStart"/>
            <w:r w:rsidRPr="007D4E22">
              <w:rPr>
                <w:rFonts w:ascii="Arial" w:hAnsi="Arial" w:cs="Arial"/>
                <w:bCs/>
                <w:sz w:val="20"/>
                <w:szCs w:val="20"/>
              </w:rPr>
              <w:t>Cilindrospermopsina</w:t>
            </w:r>
            <w:proofErr w:type="spellEnd"/>
            <w:r w:rsidRPr="007D4E22">
              <w:rPr>
                <w:rFonts w:ascii="Arial" w:hAnsi="Arial" w:cs="Arial"/>
                <w:bCs/>
                <w:sz w:val="20"/>
                <w:szCs w:val="20"/>
              </w:rPr>
              <w:t xml:space="preserve"> (</w:t>
            </w:r>
            <w:proofErr w:type="spellStart"/>
            <w:r w:rsidRPr="007D4E22">
              <w:rPr>
                <w:rFonts w:ascii="Arial" w:hAnsi="Arial" w:cs="Arial"/>
                <w:bCs/>
                <w:sz w:val="20"/>
                <w:szCs w:val="20"/>
              </w:rPr>
              <w:t>Cylindrospermopsin</w:t>
            </w:r>
            <w:proofErr w:type="spellEnd"/>
            <w:r w:rsidRPr="007D4E22">
              <w:rPr>
                <w:rFonts w:ascii="Arial" w:hAnsi="Arial" w:cs="Arial"/>
                <w:bCs/>
                <w:sz w:val="20"/>
                <w:szCs w:val="20"/>
              </w:rPr>
              <w:t xml:space="preserve">-HRP </w:t>
            </w:r>
            <w:proofErr w:type="spellStart"/>
            <w:r w:rsidRPr="007D4E22">
              <w:rPr>
                <w:rFonts w:ascii="Arial" w:hAnsi="Arial" w:cs="Arial"/>
                <w:bCs/>
                <w:sz w:val="20"/>
                <w:szCs w:val="20"/>
              </w:rPr>
              <w:t>Conjugate</w:t>
            </w:r>
            <w:proofErr w:type="spellEnd"/>
            <w:r w:rsidRPr="007D4E22">
              <w:rPr>
                <w:rFonts w:ascii="Arial" w:hAnsi="Arial" w:cs="Arial"/>
                <w:bCs/>
                <w:sz w:val="20"/>
                <w:szCs w:val="20"/>
              </w:rPr>
              <w:t>);</w:t>
            </w:r>
          </w:p>
          <w:p w14:paraId="77E70AFD" w14:textId="77777777" w:rsidR="008F0A03" w:rsidRPr="007D4E22" w:rsidRDefault="008F0A03" w:rsidP="00DD7FB2">
            <w:pPr>
              <w:pStyle w:val="Contedodetabela"/>
              <w:tabs>
                <w:tab w:val="left" w:pos="120"/>
              </w:tabs>
              <w:snapToGrid w:val="0"/>
              <w:contextualSpacing/>
              <w:rPr>
                <w:rFonts w:ascii="Arial" w:hAnsi="Arial" w:cs="Arial"/>
                <w:bCs/>
                <w:sz w:val="20"/>
                <w:szCs w:val="20"/>
              </w:rPr>
            </w:pPr>
            <w:r w:rsidRPr="007D4E22">
              <w:rPr>
                <w:rFonts w:ascii="Arial" w:hAnsi="Arial" w:cs="Arial"/>
                <w:bCs/>
                <w:sz w:val="20"/>
                <w:szCs w:val="20"/>
              </w:rPr>
              <w:t>-</w:t>
            </w:r>
            <w:r w:rsidRPr="007D4E22">
              <w:rPr>
                <w:rFonts w:ascii="Arial" w:hAnsi="Arial" w:cs="Arial"/>
                <w:bCs/>
                <w:sz w:val="20"/>
                <w:szCs w:val="20"/>
              </w:rPr>
              <w:tab/>
              <w:t xml:space="preserve">1 frasco contendo Solução de cor – Substrato (Color </w:t>
            </w:r>
            <w:proofErr w:type="spellStart"/>
            <w:r w:rsidRPr="007D4E22">
              <w:rPr>
                <w:rFonts w:ascii="Arial" w:hAnsi="Arial" w:cs="Arial"/>
                <w:bCs/>
                <w:sz w:val="20"/>
                <w:szCs w:val="20"/>
              </w:rPr>
              <w:t>Solution</w:t>
            </w:r>
            <w:proofErr w:type="spellEnd"/>
            <w:r w:rsidRPr="007D4E22">
              <w:rPr>
                <w:rFonts w:ascii="Arial" w:hAnsi="Arial" w:cs="Arial"/>
                <w:bCs/>
                <w:sz w:val="20"/>
                <w:szCs w:val="20"/>
              </w:rPr>
              <w:t>/</w:t>
            </w:r>
            <w:proofErr w:type="spellStart"/>
            <w:r w:rsidRPr="007D4E22">
              <w:rPr>
                <w:rFonts w:ascii="Arial" w:hAnsi="Arial" w:cs="Arial"/>
                <w:bCs/>
                <w:sz w:val="20"/>
                <w:szCs w:val="20"/>
              </w:rPr>
              <w:t>Substrate</w:t>
            </w:r>
            <w:proofErr w:type="spellEnd"/>
            <w:r w:rsidRPr="007D4E22">
              <w:rPr>
                <w:rFonts w:ascii="Arial" w:hAnsi="Arial" w:cs="Arial"/>
                <w:bCs/>
                <w:sz w:val="20"/>
                <w:szCs w:val="20"/>
              </w:rPr>
              <w:t xml:space="preserve">); </w:t>
            </w:r>
          </w:p>
          <w:p w14:paraId="759D878A" w14:textId="77777777" w:rsidR="008F0A03" w:rsidRPr="007D4E22" w:rsidRDefault="008F0A03" w:rsidP="00DD7FB2">
            <w:pPr>
              <w:tabs>
                <w:tab w:val="left" w:pos="120"/>
              </w:tabs>
              <w:autoSpaceDE w:val="0"/>
              <w:snapToGrid w:val="0"/>
              <w:spacing w:line="240" w:lineRule="auto"/>
              <w:contextualSpacing/>
              <w:rPr>
                <w:rFonts w:ascii="Arial" w:eastAsia="Times New Roman" w:hAnsi="Arial" w:cs="Arial"/>
                <w:bCs/>
                <w:i/>
                <w:iCs/>
                <w:sz w:val="20"/>
                <w:szCs w:val="20"/>
              </w:rPr>
            </w:pPr>
            <w:r w:rsidRPr="007D4E22">
              <w:rPr>
                <w:rFonts w:ascii="Arial" w:hAnsi="Arial" w:cs="Arial"/>
                <w:bCs/>
                <w:sz w:val="20"/>
                <w:szCs w:val="20"/>
              </w:rPr>
              <w:t>-</w:t>
            </w:r>
            <w:r w:rsidRPr="007D4E22">
              <w:rPr>
                <w:rFonts w:ascii="Arial" w:hAnsi="Arial" w:cs="Arial"/>
                <w:bCs/>
                <w:sz w:val="20"/>
                <w:szCs w:val="20"/>
              </w:rPr>
              <w:tab/>
              <w:t xml:space="preserve">1 frasco contendo Solução de parada (Stop </w:t>
            </w:r>
            <w:proofErr w:type="spellStart"/>
            <w:r w:rsidRPr="007D4E22">
              <w:rPr>
                <w:rFonts w:ascii="Arial" w:hAnsi="Arial" w:cs="Arial"/>
                <w:bCs/>
                <w:sz w:val="20"/>
                <w:szCs w:val="20"/>
              </w:rPr>
              <w:t>Solution</w:t>
            </w:r>
            <w:proofErr w:type="spellEnd"/>
            <w:r w:rsidRPr="007D4E22">
              <w:rPr>
                <w:rFonts w:ascii="Arial" w:hAnsi="Arial" w:cs="Arial"/>
                <w:bCs/>
                <w:sz w:val="20"/>
                <w:szCs w:val="20"/>
              </w:rPr>
              <w:t>).</w:t>
            </w:r>
          </w:p>
        </w:tc>
      </w:tr>
    </w:tbl>
    <w:p w14:paraId="4E08BC23" w14:textId="77777777" w:rsidR="00077CED" w:rsidRPr="007D4E22" w:rsidRDefault="00077CED" w:rsidP="00CC3F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09857DC5" w14:textId="77777777" w:rsidTr="00DD7FB2">
        <w:trPr>
          <w:trHeight w:val="227"/>
          <w:jc w:val="center"/>
        </w:trPr>
        <w:tc>
          <w:tcPr>
            <w:tcW w:w="880" w:type="dxa"/>
            <w:tcBorders>
              <w:bottom w:val="single" w:sz="4" w:space="0" w:color="auto"/>
            </w:tcBorders>
            <w:shd w:val="clear" w:color="auto" w:fill="D9D9D9" w:themeFill="background1" w:themeFillShade="D9"/>
            <w:vAlign w:val="center"/>
            <w:hideMark/>
          </w:tcPr>
          <w:p w14:paraId="4A8BD4BE" w14:textId="77777777" w:rsidR="00E673AB" w:rsidRPr="007D4E22" w:rsidRDefault="00E673AB"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themeFill="background1" w:themeFillShade="D9"/>
            <w:vAlign w:val="center"/>
          </w:tcPr>
          <w:p w14:paraId="716D525D" w14:textId="77777777" w:rsidR="00E673AB" w:rsidRPr="007D4E22" w:rsidRDefault="00E673A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themeFill="background1" w:themeFillShade="D9"/>
            <w:vAlign w:val="center"/>
          </w:tcPr>
          <w:p w14:paraId="09FDB5B8" w14:textId="77777777" w:rsidR="00E673AB" w:rsidRPr="007D4E22" w:rsidRDefault="00E673A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themeFill="background1" w:themeFillShade="D9"/>
            <w:vAlign w:val="center"/>
          </w:tcPr>
          <w:p w14:paraId="6531181A" w14:textId="77777777" w:rsidR="00E673AB" w:rsidRPr="007D4E22" w:rsidRDefault="00E673A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themeFill="background1" w:themeFillShade="D9"/>
            <w:vAlign w:val="center"/>
          </w:tcPr>
          <w:p w14:paraId="2776897E" w14:textId="77777777" w:rsidR="00E673AB" w:rsidRPr="007D4E22" w:rsidRDefault="00E673A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3AD8A1B5" w14:textId="77777777" w:rsidTr="00DD7FB2">
        <w:trPr>
          <w:trHeight w:val="227"/>
          <w:jc w:val="center"/>
        </w:trPr>
        <w:tc>
          <w:tcPr>
            <w:tcW w:w="880" w:type="dxa"/>
            <w:tcBorders>
              <w:bottom w:val="single" w:sz="4" w:space="0" w:color="auto"/>
            </w:tcBorders>
            <w:vAlign w:val="center"/>
          </w:tcPr>
          <w:p w14:paraId="61369D9F" w14:textId="1F616536" w:rsidR="00E673AB" w:rsidRPr="007D4E22" w:rsidRDefault="00E673A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11</w:t>
            </w:r>
          </w:p>
        </w:tc>
        <w:tc>
          <w:tcPr>
            <w:tcW w:w="1276" w:type="dxa"/>
            <w:tcBorders>
              <w:bottom w:val="single" w:sz="4" w:space="0" w:color="auto"/>
            </w:tcBorders>
          </w:tcPr>
          <w:p w14:paraId="0749B94D" w14:textId="0F1AEB95" w:rsidR="00E673AB" w:rsidRPr="007D4E22" w:rsidRDefault="00E673AB" w:rsidP="00DD7FB2">
            <w:pPr>
              <w:autoSpaceDE w:val="0"/>
              <w:snapToGrid w:val="0"/>
              <w:spacing w:line="240" w:lineRule="auto"/>
              <w:contextualSpacing/>
              <w:jc w:val="center"/>
              <w:rPr>
                <w:rFonts w:ascii="Arial" w:hAnsi="Arial" w:cs="Arial"/>
                <w:sz w:val="20"/>
                <w:szCs w:val="20"/>
              </w:rPr>
            </w:pPr>
            <w:r w:rsidRPr="007D4E22">
              <w:rPr>
                <w:rFonts w:ascii="Arial" w:eastAsia="Times New Roman" w:hAnsi="Arial" w:cs="Arial"/>
                <w:sz w:val="20"/>
                <w:szCs w:val="20"/>
              </w:rPr>
              <w:t>RC 123044</w:t>
            </w:r>
          </w:p>
        </w:tc>
        <w:tc>
          <w:tcPr>
            <w:tcW w:w="1559" w:type="dxa"/>
            <w:tcBorders>
              <w:bottom w:val="single" w:sz="4" w:space="0" w:color="auto"/>
            </w:tcBorders>
          </w:tcPr>
          <w:p w14:paraId="32567EF6" w14:textId="77777777" w:rsidR="00E673AB" w:rsidRPr="007D4E22" w:rsidRDefault="00E673AB"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002.176.0001-8</w:t>
            </w:r>
          </w:p>
        </w:tc>
        <w:tc>
          <w:tcPr>
            <w:tcW w:w="4678" w:type="dxa"/>
            <w:tcBorders>
              <w:bottom w:val="single" w:sz="4" w:space="0" w:color="auto"/>
            </w:tcBorders>
          </w:tcPr>
          <w:p w14:paraId="3B5181DA" w14:textId="77777777" w:rsidR="00E673AB" w:rsidRPr="007D4E22" w:rsidRDefault="00E673AB" w:rsidP="00DD7FB2">
            <w:pPr>
              <w:autoSpaceDE w:val="0"/>
              <w:snapToGrid w:val="0"/>
              <w:spacing w:line="240" w:lineRule="auto"/>
              <w:contextualSpacing/>
              <w:jc w:val="center"/>
              <w:rPr>
                <w:rFonts w:ascii="Arial" w:hAnsi="Arial" w:cs="Arial"/>
                <w:b/>
                <w:bCs/>
                <w:sz w:val="20"/>
                <w:szCs w:val="20"/>
              </w:rPr>
            </w:pPr>
            <w:proofErr w:type="spellStart"/>
            <w:r w:rsidRPr="007D4E22">
              <w:rPr>
                <w:rFonts w:ascii="Arial" w:hAnsi="Arial" w:cs="Arial"/>
                <w:b/>
                <w:bCs/>
                <w:sz w:val="20"/>
                <w:szCs w:val="20"/>
              </w:rPr>
              <w:t>Saxitoxina</w:t>
            </w:r>
            <w:proofErr w:type="spellEnd"/>
            <w:r w:rsidRPr="007D4E22">
              <w:rPr>
                <w:rFonts w:ascii="Arial" w:hAnsi="Arial" w:cs="Arial"/>
                <w:b/>
                <w:bCs/>
                <w:sz w:val="20"/>
                <w:szCs w:val="20"/>
              </w:rPr>
              <w:t xml:space="preserve"> ELISA Kit em Placa</w:t>
            </w:r>
          </w:p>
        </w:tc>
        <w:tc>
          <w:tcPr>
            <w:tcW w:w="1416" w:type="dxa"/>
            <w:tcBorders>
              <w:bottom w:val="single" w:sz="4" w:space="0" w:color="auto"/>
            </w:tcBorders>
            <w:vAlign w:val="center"/>
          </w:tcPr>
          <w:p w14:paraId="40EF63E8" w14:textId="77777777" w:rsidR="00E673AB" w:rsidRPr="007D4E22" w:rsidRDefault="00E673A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sz w:val="20"/>
                <w:szCs w:val="20"/>
              </w:rPr>
              <w:t>Kit</w:t>
            </w:r>
          </w:p>
        </w:tc>
      </w:tr>
      <w:tr w:rsidR="007D4E22" w:rsidRPr="007D4E22" w14:paraId="2B5002D9"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23C08235" w14:textId="77777777" w:rsidR="00E673AB" w:rsidRPr="007D4E22" w:rsidRDefault="00E673AB"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E673AB" w:rsidRPr="007D4E22" w14:paraId="6AD3E74B"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tcPr>
          <w:p w14:paraId="3789FF45" w14:textId="77777777" w:rsidR="00E673AB" w:rsidRPr="007D4E22" w:rsidRDefault="00E673AB" w:rsidP="00DD7FB2">
            <w:pPr>
              <w:widowControl w:val="0"/>
              <w:tabs>
                <w:tab w:val="left" w:pos="251"/>
                <w:tab w:val="left" w:pos="1545"/>
                <w:tab w:val="left" w:pos="7710"/>
                <w:tab w:val="left" w:pos="8310"/>
              </w:tabs>
              <w:autoSpaceDE w:val="0"/>
              <w:autoSpaceDN w:val="0"/>
              <w:adjustRightInd w:val="0"/>
              <w:spacing w:line="240" w:lineRule="auto"/>
              <w:contextualSpacing/>
              <w:rPr>
                <w:rFonts w:ascii="Arial" w:hAnsi="Arial" w:cs="Arial"/>
                <w:sz w:val="20"/>
                <w:szCs w:val="20"/>
              </w:rPr>
            </w:pPr>
            <w:r w:rsidRPr="007D4E22">
              <w:rPr>
                <w:rFonts w:ascii="Arial" w:hAnsi="Arial" w:cs="Arial"/>
                <w:b/>
                <w:bCs/>
                <w:sz w:val="20"/>
                <w:szCs w:val="20"/>
              </w:rPr>
              <w:t>Embalagem:</w:t>
            </w:r>
            <w:r w:rsidRPr="007D4E22">
              <w:rPr>
                <w:rFonts w:ascii="Arial" w:hAnsi="Arial" w:cs="Arial"/>
                <w:sz w:val="20"/>
                <w:szCs w:val="20"/>
              </w:rPr>
              <w:t xml:space="preserve"> kit quantitativo para determinação de </w:t>
            </w:r>
            <w:proofErr w:type="spellStart"/>
            <w:r w:rsidRPr="007D4E22">
              <w:rPr>
                <w:rFonts w:ascii="Arial" w:hAnsi="Arial" w:cs="Arial"/>
                <w:sz w:val="20"/>
                <w:szCs w:val="20"/>
              </w:rPr>
              <w:t>saxitoxinas</w:t>
            </w:r>
            <w:proofErr w:type="spellEnd"/>
            <w:r w:rsidRPr="007D4E22">
              <w:rPr>
                <w:rFonts w:ascii="Arial" w:hAnsi="Arial" w:cs="Arial"/>
                <w:sz w:val="20"/>
                <w:szCs w:val="20"/>
              </w:rPr>
              <w:t xml:space="preserve"> em amostras de água, contendo no mínimo:</w:t>
            </w:r>
          </w:p>
          <w:p w14:paraId="4412DBFF" w14:textId="77777777" w:rsidR="00E673AB" w:rsidRPr="007D4E22" w:rsidRDefault="00E673AB" w:rsidP="00DD7FB2">
            <w:pPr>
              <w:widowControl w:val="0"/>
              <w:tabs>
                <w:tab w:val="left" w:pos="251"/>
                <w:tab w:val="left" w:pos="1545"/>
                <w:tab w:val="left" w:pos="7710"/>
                <w:tab w:val="left" w:pos="8310"/>
              </w:tabs>
              <w:autoSpaceDE w:val="0"/>
              <w:autoSpaceDN w:val="0"/>
              <w:adjustRightInd w:val="0"/>
              <w:spacing w:line="240" w:lineRule="auto"/>
              <w:contextualSpacing/>
              <w:rPr>
                <w:rFonts w:ascii="Arial" w:hAnsi="Arial" w:cs="Arial"/>
                <w:sz w:val="20"/>
                <w:szCs w:val="20"/>
              </w:rPr>
            </w:pPr>
          </w:p>
          <w:p w14:paraId="228EAEFD" w14:textId="77777777" w:rsidR="00E673AB" w:rsidRPr="007D4E22" w:rsidRDefault="00E673AB" w:rsidP="00DD7FB2">
            <w:pPr>
              <w:widowControl w:val="0"/>
              <w:tabs>
                <w:tab w:val="left" w:pos="251"/>
                <w:tab w:val="left" w:pos="1545"/>
                <w:tab w:val="left" w:pos="7710"/>
                <w:tab w:val="left" w:pos="8310"/>
              </w:tabs>
              <w:autoSpaceDE w:val="0"/>
              <w:autoSpaceDN w:val="0"/>
              <w:adjustRightInd w:val="0"/>
              <w:spacing w:line="240" w:lineRule="auto"/>
              <w:contextualSpacing/>
              <w:rPr>
                <w:rFonts w:ascii="Arial" w:hAnsi="Arial" w:cs="Arial"/>
                <w:sz w:val="20"/>
                <w:szCs w:val="20"/>
              </w:rPr>
            </w:pPr>
            <w:r w:rsidRPr="007D4E22">
              <w:rPr>
                <w:rFonts w:ascii="Arial" w:hAnsi="Arial" w:cs="Arial"/>
                <w:sz w:val="20"/>
                <w:szCs w:val="20"/>
              </w:rPr>
              <w:t>-</w:t>
            </w:r>
            <w:r w:rsidRPr="007D4E22">
              <w:rPr>
                <w:rFonts w:ascii="Arial" w:hAnsi="Arial" w:cs="Arial"/>
                <w:sz w:val="20"/>
                <w:szCs w:val="20"/>
              </w:rPr>
              <w:tab/>
              <w:t>1 microplaca com 96 poços (12 x 8) cobertos com anticorpo;</w:t>
            </w:r>
          </w:p>
          <w:p w14:paraId="56DBE238" w14:textId="77777777" w:rsidR="00E673AB" w:rsidRPr="007D4E22" w:rsidRDefault="00E673AB" w:rsidP="00DD7FB2">
            <w:pPr>
              <w:widowControl w:val="0"/>
              <w:tabs>
                <w:tab w:val="left" w:pos="251"/>
                <w:tab w:val="left" w:pos="1545"/>
                <w:tab w:val="left" w:pos="7710"/>
                <w:tab w:val="left" w:pos="8310"/>
              </w:tabs>
              <w:autoSpaceDE w:val="0"/>
              <w:autoSpaceDN w:val="0"/>
              <w:adjustRightInd w:val="0"/>
              <w:spacing w:line="240" w:lineRule="auto"/>
              <w:contextualSpacing/>
              <w:rPr>
                <w:rFonts w:ascii="Arial" w:hAnsi="Arial" w:cs="Arial"/>
                <w:sz w:val="20"/>
                <w:szCs w:val="20"/>
              </w:rPr>
            </w:pPr>
            <w:r w:rsidRPr="007D4E22">
              <w:rPr>
                <w:rFonts w:ascii="Arial" w:hAnsi="Arial" w:cs="Arial"/>
                <w:sz w:val="20"/>
                <w:szCs w:val="20"/>
              </w:rPr>
              <w:t>-</w:t>
            </w:r>
            <w:r w:rsidRPr="007D4E22">
              <w:tab/>
            </w:r>
            <w:r w:rsidRPr="007D4E22">
              <w:rPr>
                <w:rFonts w:ascii="Arial" w:hAnsi="Arial" w:cs="Arial"/>
                <w:sz w:val="20"/>
                <w:szCs w:val="20"/>
              </w:rPr>
              <w:t>4 frascos contendo Padrões (Standards/</w:t>
            </w:r>
            <w:proofErr w:type="spellStart"/>
            <w:r w:rsidRPr="007D4E22">
              <w:rPr>
                <w:rFonts w:ascii="Arial" w:hAnsi="Arial" w:cs="Arial"/>
                <w:sz w:val="20"/>
                <w:szCs w:val="20"/>
              </w:rPr>
              <w:t>Calibrators</w:t>
            </w:r>
            <w:proofErr w:type="spellEnd"/>
            <w:r w:rsidRPr="007D4E22">
              <w:rPr>
                <w:rFonts w:ascii="Arial" w:hAnsi="Arial" w:cs="Arial"/>
                <w:sz w:val="20"/>
                <w:szCs w:val="20"/>
              </w:rPr>
              <w:t xml:space="preserve">), incluindo um padrão com 0 </w:t>
            </w:r>
            <w:proofErr w:type="spellStart"/>
            <w:r w:rsidRPr="007D4E22">
              <w:rPr>
                <w:rFonts w:ascii="Arial" w:hAnsi="Arial" w:cs="Arial"/>
                <w:sz w:val="20"/>
                <w:szCs w:val="20"/>
              </w:rPr>
              <w:t>ppb</w:t>
            </w:r>
            <w:proofErr w:type="spellEnd"/>
            <w:r w:rsidRPr="007D4E22">
              <w:rPr>
                <w:rFonts w:ascii="Arial" w:hAnsi="Arial" w:cs="Arial"/>
                <w:sz w:val="20"/>
                <w:szCs w:val="20"/>
              </w:rPr>
              <w:t xml:space="preserve"> (</w:t>
            </w:r>
            <w:proofErr w:type="spellStart"/>
            <w:r w:rsidRPr="007D4E22">
              <w:rPr>
                <w:rFonts w:ascii="Arial" w:hAnsi="Arial" w:cs="Arial"/>
                <w:sz w:val="20"/>
                <w:szCs w:val="20"/>
              </w:rPr>
              <w:t>μg</w:t>
            </w:r>
            <w:proofErr w:type="spellEnd"/>
            <w:r w:rsidRPr="007D4E22">
              <w:rPr>
                <w:rFonts w:ascii="Arial" w:hAnsi="Arial" w:cs="Arial"/>
                <w:sz w:val="20"/>
                <w:szCs w:val="20"/>
              </w:rPr>
              <w:t>/L);</w:t>
            </w:r>
          </w:p>
          <w:p w14:paraId="4C827508" w14:textId="07DFC426" w:rsidR="00E673AB" w:rsidRPr="007D4E22" w:rsidRDefault="00E673AB" w:rsidP="00DD7FB2">
            <w:pPr>
              <w:widowControl w:val="0"/>
              <w:tabs>
                <w:tab w:val="left" w:pos="251"/>
                <w:tab w:val="left" w:pos="1545"/>
                <w:tab w:val="left" w:pos="7710"/>
                <w:tab w:val="left" w:pos="8310"/>
              </w:tabs>
              <w:spacing w:line="240" w:lineRule="auto"/>
              <w:contextualSpacing/>
              <w:rPr>
                <w:rFonts w:ascii="Arial" w:hAnsi="Arial" w:cs="Arial"/>
                <w:sz w:val="20"/>
                <w:szCs w:val="20"/>
              </w:rPr>
            </w:pPr>
            <w:r w:rsidRPr="007D4E22">
              <w:rPr>
                <w:rFonts w:ascii="Arial" w:hAnsi="Arial" w:cs="Arial"/>
                <w:sz w:val="20"/>
                <w:szCs w:val="20"/>
              </w:rPr>
              <w:t xml:space="preserve">- </w:t>
            </w:r>
            <w:r w:rsidR="005D58CF" w:rsidRPr="007D4E22">
              <w:rPr>
                <w:rFonts w:ascii="Arial" w:hAnsi="Arial" w:cs="Arial"/>
                <w:sz w:val="20"/>
                <w:szCs w:val="20"/>
              </w:rPr>
              <w:t xml:space="preserve">  </w:t>
            </w:r>
            <w:r w:rsidRPr="007D4E22">
              <w:rPr>
                <w:rFonts w:ascii="Arial" w:hAnsi="Arial" w:cs="Arial"/>
                <w:sz w:val="20"/>
                <w:szCs w:val="20"/>
              </w:rPr>
              <w:t>1 frasco contendo Controle (</w:t>
            </w:r>
            <w:proofErr w:type="spellStart"/>
            <w:r w:rsidRPr="007D4E22">
              <w:rPr>
                <w:rFonts w:ascii="Arial" w:hAnsi="Arial" w:cs="Arial"/>
                <w:sz w:val="20"/>
                <w:szCs w:val="20"/>
              </w:rPr>
              <w:t>Control</w:t>
            </w:r>
            <w:proofErr w:type="spellEnd"/>
            <w:r w:rsidRPr="007D4E22">
              <w:rPr>
                <w:rFonts w:ascii="Arial" w:hAnsi="Arial" w:cs="Arial"/>
                <w:sz w:val="20"/>
                <w:szCs w:val="20"/>
              </w:rPr>
              <w:t>);</w:t>
            </w:r>
          </w:p>
          <w:p w14:paraId="43D082F5" w14:textId="77777777" w:rsidR="00E673AB" w:rsidRPr="007D4E22" w:rsidRDefault="00E673AB" w:rsidP="00DD7FB2">
            <w:pPr>
              <w:widowControl w:val="0"/>
              <w:tabs>
                <w:tab w:val="left" w:pos="251"/>
                <w:tab w:val="left" w:pos="1545"/>
                <w:tab w:val="left" w:pos="7710"/>
                <w:tab w:val="left" w:pos="8310"/>
              </w:tabs>
              <w:autoSpaceDE w:val="0"/>
              <w:autoSpaceDN w:val="0"/>
              <w:adjustRightInd w:val="0"/>
              <w:spacing w:line="240" w:lineRule="auto"/>
              <w:contextualSpacing/>
              <w:rPr>
                <w:rFonts w:ascii="Arial" w:hAnsi="Arial" w:cs="Arial"/>
                <w:sz w:val="20"/>
                <w:szCs w:val="20"/>
              </w:rPr>
            </w:pPr>
            <w:r w:rsidRPr="007D4E22">
              <w:rPr>
                <w:rFonts w:ascii="Arial" w:hAnsi="Arial" w:cs="Arial"/>
                <w:sz w:val="20"/>
                <w:szCs w:val="20"/>
              </w:rPr>
              <w:t>-</w:t>
            </w:r>
            <w:r w:rsidRPr="007D4E22">
              <w:rPr>
                <w:rFonts w:ascii="Arial" w:hAnsi="Arial" w:cs="Arial"/>
                <w:sz w:val="20"/>
                <w:szCs w:val="20"/>
              </w:rPr>
              <w:tab/>
              <w:t>1 frasco contendo Solução anticorpo (</w:t>
            </w:r>
            <w:proofErr w:type="spellStart"/>
            <w:r w:rsidRPr="007D4E22">
              <w:rPr>
                <w:rFonts w:ascii="Arial" w:hAnsi="Arial" w:cs="Arial"/>
                <w:sz w:val="20"/>
                <w:szCs w:val="20"/>
              </w:rPr>
              <w:t>anti-saxitoxina</w:t>
            </w:r>
            <w:proofErr w:type="spellEnd"/>
            <w:r w:rsidRPr="007D4E22">
              <w:rPr>
                <w:rFonts w:ascii="Arial" w:hAnsi="Arial" w:cs="Arial"/>
                <w:sz w:val="20"/>
                <w:szCs w:val="20"/>
              </w:rPr>
              <w:t>);</w:t>
            </w:r>
          </w:p>
          <w:p w14:paraId="313CBCAF" w14:textId="77777777" w:rsidR="00E673AB" w:rsidRPr="007D4E22" w:rsidRDefault="00E673AB" w:rsidP="00DD7FB2">
            <w:pPr>
              <w:widowControl w:val="0"/>
              <w:tabs>
                <w:tab w:val="left" w:pos="251"/>
                <w:tab w:val="left" w:pos="1545"/>
                <w:tab w:val="left" w:pos="7710"/>
                <w:tab w:val="left" w:pos="8310"/>
              </w:tabs>
              <w:autoSpaceDE w:val="0"/>
              <w:autoSpaceDN w:val="0"/>
              <w:adjustRightInd w:val="0"/>
              <w:spacing w:line="240" w:lineRule="auto"/>
              <w:contextualSpacing/>
              <w:rPr>
                <w:rFonts w:ascii="Arial" w:hAnsi="Arial" w:cs="Arial"/>
                <w:sz w:val="20"/>
                <w:szCs w:val="20"/>
              </w:rPr>
            </w:pPr>
            <w:r w:rsidRPr="007D4E22">
              <w:rPr>
                <w:rFonts w:ascii="Arial" w:hAnsi="Arial" w:cs="Arial"/>
                <w:sz w:val="20"/>
                <w:szCs w:val="20"/>
              </w:rPr>
              <w:t>-</w:t>
            </w:r>
            <w:r w:rsidRPr="007D4E22">
              <w:rPr>
                <w:rFonts w:ascii="Arial" w:hAnsi="Arial" w:cs="Arial"/>
                <w:sz w:val="20"/>
                <w:szCs w:val="20"/>
              </w:rPr>
              <w:tab/>
              <w:t xml:space="preserve">1 frasco contendo Solução Conjugado Enzimático de </w:t>
            </w:r>
            <w:proofErr w:type="spellStart"/>
            <w:r w:rsidRPr="007D4E22">
              <w:rPr>
                <w:rFonts w:ascii="Arial" w:hAnsi="Arial" w:cs="Arial"/>
                <w:sz w:val="20"/>
                <w:szCs w:val="20"/>
              </w:rPr>
              <w:t>Saxitoxina</w:t>
            </w:r>
            <w:proofErr w:type="spellEnd"/>
            <w:r w:rsidRPr="007D4E22">
              <w:rPr>
                <w:rFonts w:ascii="Arial" w:hAnsi="Arial" w:cs="Arial"/>
                <w:sz w:val="20"/>
                <w:szCs w:val="20"/>
              </w:rPr>
              <w:t xml:space="preserve"> (</w:t>
            </w:r>
            <w:proofErr w:type="spellStart"/>
            <w:r w:rsidRPr="007D4E22">
              <w:rPr>
                <w:rFonts w:ascii="Arial" w:hAnsi="Arial" w:cs="Arial"/>
                <w:sz w:val="20"/>
                <w:szCs w:val="20"/>
              </w:rPr>
              <w:t>Saxitoxin</w:t>
            </w:r>
            <w:proofErr w:type="spellEnd"/>
            <w:r w:rsidRPr="007D4E22">
              <w:rPr>
                <w:rFonts w:ascii="Arial" w:hAnsi="Arial" w:cs="Arial"/>
                <w:sz w:val="20"/>
                <w:szCs w:val="20"/>
              </w:rPr>
              <w:t xml:space="preserve">-HRP </w:t>
            </w:r>
            <w:proofErr w:type="spellStart"/>
            <w:r w:rsidRPr="007D4E22">
              <w:rPr>
                <w:rFonts w:ascii="Arial" w:hAnsi="Arial" w:cs="Arial"/>
                <w:sz w:val="20"/>
                <w:szCs w:val="20"/>
              </w:rPr>
              <w:t>Conjugate</w:t>
            </w:r>
            <w:proofErr w:type="spellEnd"/>
            <w:r w:rsidRPr="007D4E22">
              <w:rPr>
                <w:rFonts w:ascii="Arial" w:hAnsi="Arial" w:cs="Arial"/>
                <w:sz w:val="20"/>
                <w:szCs w:val="20"/>
              </w:rPr>
              <w:t>);</w:t>
            </w:r>
          </w:p>
          <w:p w14:paraId="021F4A96" w14:textId="77777777" w:rsidR="00E673AB" w:rsidRPr="007D4E22" w:rsidRDefault="00E673AB" w:rsidP="00DD7FB2">
            <w:pPr>
              <w:widowControl w:val="0"/>
              <w:tabs>
                <w:tab w:val="left" w:pos="251"/>
                <w:tab w:val="left" w:pos="1545"/>
                <w:tab w:val="left" w:pos="7710"/>
                <w:tab w:val="left" w:pos="8310"/>
              </w:tabs>
              <w:autoSpaceDE w:val="0"/>
              <w:autoSpaceDN w:val="0"/>
              <w:adjustRightInd w:val="0"/>
              <w:spacing w:line="240" w:lineRule="auto"/>
              <w:contextualSpacing/>
              <w:rPr>
                <w:rFonts w:ascii="Arial" w:hAnsi="Arial" w:cs="Arial"/>
                <w:sz w:val="20"/>
                <w:szCs w:val="20"/>
              </w:rPr>
            </w:pPr>
            <w:r w:rsidRPr="007D4E22">
              <w:rPr>
                <w:rFonts w:ascii="Arial" w:hAnsi="Arial" w:cs="Arial"/>
                <w:sz w:val="20"/>
                <w:szCs w:val="20"/>
              </w:rPr>
              <w:t>-</w:t>
            </w:r>
            <w:r w:rsidRPr="007D4E22">
              <w:rPr>
                <w:rFonts w:ascii="Arial" w:hAnsi="Arial" w:cs="Arial"/>
                <w:sz w:val="20"/>
                <w:szCs w:val="20"/>
              </w:rPr>
              <w:tab/>
              <w:t xml:space="preserve">1 frasco contendo Solução de lavagem (Wash Buffer/Wash </w:t>
            </w:r>
            <w:proofErr w:type="spellStart"/>
            <w:r w:rsidRPr="007D4E22">
              <w:rPr>
                <w:rFonts w:ascii="Arial" w:hAnsi="Arial" w:cs="Arial"/>
                <w:sz w:val="20"/>
                <w:szCs w:val="20"/>
              </w:rPr>
              <w:t>Solution</w:t>
            </w:r>
            <w:proofErr w:type="spellEnd"/>
            <w:r w:rsidRPr="007D4E22">
              <w:rPr>
                <w:rFonts w:ascii="Arial" w:hAnsi="Arial" w:cs="Arial"/>
                <w:sz w:val="20"/>
                <w:szCs w:val="20"/>
              </w:rPr>
              <w:t xml:space="preserve">); </w:t>
            </w:r>
          </w:p>
          <w:p w14:paraId="057D1B23" w14:textId="77777777" w:rsidR="00E673AB" w:rsidRPr="007D4E22" w:rsidRDefault="00E673AB" w:rsidP="00DD7FB2">
            <w:pPr>
              <w:widowControl w:val="0"/>
              <w:tabs>
                <w:tab w:val="left" w:pos="251"/>
                <w:tab w:val="left" w:pos="1545"/>
                <w:tab w:val="left" w:pos="7710"/>
                <w:tab w:val="left" w:pos="8310"/>
              </w:tabs>
              <w:autoSpaceDE w:val="0"/>
              <w:autoSpaceDN w:val="0"/>
              <w:adjustRightInd w:val="0"/>
              <w:spacing w:line="240" w:lineRule="auto"/>
              <w:contextualSpacing/>
              <w:rPr>
                <w:rFonts w:ascii="Arial" w:hAnsi="Arial" w:cs="Arial"/>
                <w:sz w:val="20"/>
                <w:szCs w:val="20"/>
              </w:rPr>
            </w:pPr>
            <w:r w:rsidRPr="007D4E22">
              <w:rPr>
                <w:rFonts w:ascii="Arial" w:hAnsi="Arial" w:cs="Arial"/>
                <w:sz w:val="20"/>
                <w:szCs w:val="20"/>
              </w:rPr>
              <w:t>-</w:t>
            </w:r>
            <w:r w:rsidRPr="007D4E22">
              <w:rPr>
                <w:rFonts w:ascii="Arial" w:hAnsi="Arial" w:cs="Arial"/>
                <w:sz w:val="20"/>
                <w:szCs w:val="20"/>
              </w:rPr>
              <w:tab/>
              <w:t xml:space="preserve">1 frasco contendo Solução de cor (Color </w:t>
            </w:r>
            <w:proofErr w:type="spellStart"/>
            <w:r w:rsidRPr="007D4E22">
              <w:rPr>
                <w:rFonts w:ascii="Arial" w:hAnsi="Arial" w:cs="Arial"/>
                <w:sz w:val="20"/>
                <w:szCs w:val="20"/>
              </w:rPr>
              <w:t>Solution</w:t>
            </w:r>
            <w:proofErr w:type="spellEnd"/>
            <w:r w:rsidRPr="007D4E22">
              <w:rPr>
                <w:rFonts w:ascii="Arial" w:hAnsi="Arial" w:cs="Arial"/>
                <w:sz w:val="20"/>
                <w:szCs w:val="20"/>
              </w:rPr>
              <w:t>/</w:t>
            </w:r>
            <w:proofErr w:type="spellStart"/>
            <w:r w:rsidRPr="007D4E22">
              <w:rPr>
                <w:rFonts w:ascii="Arial" w:hAnsi="Arial" w:cs="Arial"/>
                <w:sz w:val="20"/>
                <w:szCs w:val="20"/>
              </w:rPr>
              <w:t>Substrate</w:t>
            </w:r>
            <w:proofErr w:type="spellEnd"/>
            <w:r w:rsidRPr="007D4E22">
              <w:rPr>
                <w:rFonts w:ascii="Arial" w:hAnsi="Arial" w:cs="Arial"/>
                <w:sz w:val="20"/>
                <w:szCs w:val="20"/>
              </w:rPr>
              <w:t xml:space="preserve">); </w:t>
            </w:r>
          </w:p>
          <w:p w14:paraId="2B86BB80" w14:textId="77777777" w:rsidR="00E673AB" w:rsidRPr="007D4E22" w:rsidRDefault="00E673AB" w:rsidP="00DD7FB2">
            <w:pPr>
              <w:tabs>
                <w:tab w:val="left" w:pos="251"/>
              </w:tabs>
              <w:autoSpaceDE w:val="0"/>
              <w:snapToGrid w:val="0"/>
              <w:spacing w:line="240" w:lineRule="auto"/>
              <w:contextualSpacing/>
              <w:rPr>
                <w:rFonts w:ascii="Arial" w:eastAsia="Times New Roman" w:hAnsi="Arial" w:cs="Arial"/>
                <w:bCs/>
                <w:i/>
                <w:iCs/>
                <w:sz w:val="20"/>
                <w:szCs w:val="20"/>
              </w:rPr>
            </w:pPr>
            <w:r w:rsidRPr="007D4E22">
              <w:rPr>
                <w:rFonts w:ascii="Arial" w:hAnsi="Arial" w:cs="Arial"/>
                <w:sz w:val="20"/>
                <w:szCs w:val="20"/>
              </w:rPr>
              <w:t>-</w:t>
            </w:r>
            <w:r w:rsidRPr="007D4E22">
              <w:rPr>
                <w:rFonts w:ascii="Arial" w:hAnsi="Arial" w:cs="Arial"/>
                <w:sz w:val="20"/>
                <w:szCs w:val="20"/>
              </w:rPr>
              <w:tab/>
              <w:t xml:space="preserve">1 frasco contendo Solução de parada (Stop </w:t>
            </w:r>
            <w:proofErr w:type="spellStart"/>
            <w:r w:rsidRPr="007D4E22">
              <w:rPr>
                <w:rFonts w:ascii="Arial" w:hAnsi="Arial" w:cs="Arial"/>
                <w:sz w:val="20"/>
                <w:szCs w:val="20"/>
              </w:rPr>
              <w:t>Solution</w:t>
            </w:r>
            <w:proofErr w:type="spellEnd"/>
            <w:r w:rsidRPr="007D4E22">
              <w:rPr>
                <w:rFonts w:ascii="Arial" w:hAnsi="Arial" w:cs="Arial"/>
                <w:sz w:val="20"/>
                <w:szCs w:val="20"/>
              </w:rPr>
              <w:t>).</w:t>
            </w:r>
          </w:p>
        </w:tc>
      </w:tr>
    </w:tbl>
    <w:p w14:paraId="71D9C5F2" w14:textId="77777777" w:rsidR="00E673AB" w:rsidRPr="007D4E22" w:rsidRDefault="00E673AB" w:rsidP="00CC3F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119AB986" w14:textId="77777777" w:rsidTr="00DD7FB2">
        <w:trPr>
          <w:trHeight w:val="227"/>
          <w:jc w:val="center"/>
        </w:trPr>
        <w:tc>
          <w:tcPr>
            <w:tcW w:w="880" w:type="dxa"/>
            <w:tcBorders>
              <w:bottom w:val="single" w:sz="4" w:space="0" w:color="auto"/>
            </w:tcBorders>
            <w:shd w:val="clear" w:color="auto" w:fill="D9D9D9"/>
            <w:vAlign w:val="center"/>
            <w:hideMark/>
          </w:tcPr>
          <w:p w14:paraId="6FB82CEE" w14:textId="77777777" w:rsidR="00EC30DB" w:rsidRPr="007D4E22" w:rsidRDefault="00EC30DB"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07A0AAF0" w14:textId="77777777" w:rsidR="00EC30DB" w:rsidRPr="007D4E22" w:rsidRDefault="00EC30D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39CA720F" w14:textId="77777777" w:rsidR="00EC30DB" w:rsidRPr="007D4E22" w:rsidRDefault="00EC30D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6867E1F" w14:textId="77777777" w:rsidR="00EC30DB" w:rsidRPr="007D4E22" w:rsidRDefault="00EC30D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10A1287B" w14:textId="77777777" w:rsidR="00EC30DB" w:rsidRPr="007D4E22" w:rsidRDefault="00EC30DB"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37B27652" w14:textId="77777777" w:rsidTr="00DD7FB2">
        <w:trPr>
          <w:trHeight w:val="227"/>
          <w:jc w:val="center"/>
        </w:trPr>
        <w:tc>
          <w:tcPr>
            <w:tcW w:w="880" w:type="dxa"/>
            <w:tcBorders>
              <w:bottom w:val="single" w:sz="4" w:space="0" w:color="auto"/>
            </w:tcBorders>
            <w:vAlign w:val="center"/>
          </w:tcPr>
          <w:p w14:paraId="77CBFE0D" w14:textId="747ACD2A" w:rsidR="00EC30DB" w:rsidRPr="007D4E22" w:rsidRDefault="00EC30D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12</w:t>
            </w:r>
          </w:p>
        </w:tc>
        <w:tc>
          <w:tcPr>
            <w:tcW w:w="1276" w:type="dxa"/>
            <w:tcBorders>
              <w:bottom w:val="single" w:sz="4" w:space="0" w:color="auto"/>
            </w:tcBorders>
            <w:vAlign w:val="center"/>
          </w:tcPr>
          <w:p w14:paraId="67DE37A6" w14:textId="4058ECE7" w:rsidR="00EC30DB" w:rsidRPr="007D4E22" w:rsidRDefault="00EC30DB"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5309D01E" w14:textId="77777777" w:rsidR="00EC30DB" w:rsidRPr="007D4E22" w:rsidRDefault="00EC30DB"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002.089.0008-2</w:t>
            </w:r>
          </w:p>
        </w:tc>
        <w:tc>
          <w:tcPr>
            <w:tcW w:w="4678" w:type="dxa"/>
            <w:tcBorders>
              <w:bottom w:val="single" w:sz="4" w:space="0" w:color="auto"/>
            </w:tcBorders>
            <w:vAlign w:val="center"/>
          </w:tcPr>
          <w:p w14:paraId="3A81EF8E" w14:textId="77777777" w:rsidR="00EC30DB" w:rsidRPr="007D4E22" w:rsidRDefault="00EC30DB"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Kit para Determinação de DQO</w:t>
            </w:r>
          </w:p>
        </w:tc>
        <w:tc>
          <w:tcPr>
            <w:tcW w:w="1416" w:type="dxa"/>
            <w:tcBorders>
              <w:bottom w:val="single" w:sz="4" w:space="0" w:color="auto"/>
            </w:tcBorders>
            <w:vAlign w:val="center"/>
          </w:tcPr>
          <w:p w14:paraId="25D00091" w14:textId="77777777" w:rsidR="00EC30DB" w:rsidRPr="007D4E22" w:rsidRDefault="00EC30DB"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Kit</w:t>
            </w:r>
          </w:p>
        </w:tc>
      </w:tr>
      <w:tr w:rsidR="007D4E22" w:rsidRPr="007D4E22" w14:paraId="3253EA94"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5471F1BE" w14:textId="77777777" w:rsidR="00EC30DB" w:rsidRPr="007D4E22" w:rsidRDefault="00EC30DB"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EC30DB" w:rsidRPr="007D4E22" w14:paraId="56A7F1A9"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585B0076" w14:textId="77777777" w:rsidR="00EC30DB" w:rsidRPr="007D4E22" w:rsidRDefault="00EC30D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kit deverá possuir declaração de recomendação para em uso em água tratada e efluentes.</w:t>
            </w:r>
          </w:p>
          <w:p w14:paraId="362DA0C2" w14:textId="77777777" w:rsidR="00EC30DB" w:rsidRPr="007D4E22" w:rsidRDefault="00EC30DB" w:rsidP="00DD7FB2">
            <w:pPr>
              <w:suppressLineNumbers/>
              <w:autoSpaceDE w:val="0"/>
              <w:snapToGrid w:val="0"/>
              <w:spacing w:line="240" w:lineRule="auto"/>
              <w:contextualSpacing/>
              <w:rPr>
                <w:rFonts w:ascii="Arial" w:hAnsi="Arial" w:cs="Arial"/>
                <w:sz w:val="20"/>
                <w:szCs w:val="20"/>
                <w:shd w:val="clear" w:color="auto" w:fill="FFFFFF"/>
              </w:rPr>
            </w:pPr>
            <w:r w:rsidRPr="007D4E22">
              <w:rPr>
                <w:rFonts w:ascii="Arial" w:hAnsi="Arial" w:cs="Arial"/>
                <w:sz w:val="20"/>
                <w:szCs w:val="20"/>
                <w:shd w:val="clear" w:color="auto" w:fill="FFFFFF"/>
              </w:rPr>
              <w:t xml:space="preserve">- Kit deverá possuir reagente padronizado, </w:t>
            </w:r>
            <w:proofErr w:type="spellStart"/>
            <w:r w:rsidRPr="007D4E22">
              <w:rPr>
                <w:rFonts w:ascii="Arial" w:hAnsi="Arial" w:cs="Arial"/>
                <w:sz w:val="20"/>
                <w:szCs w:val="20"/>
                <w:shd w:val="clear" w:color="auto" w:fill="FFFFFF"/>
              </w:rPr>
              <w:t>pré</w:t>
            </w:r>
            <w:proofErr w:type="spellEnd"/>
            <w:r w:rsidRPr="007D4E22">
              <w:rPr>
                <w:rFonts w:ascii="Arial" w:hAnsi="Arial" w:cs="Arial"/>
                <w:sz w:val="20"/>
                <w:szCs w:val="20"/>
                <w:shd w:val="clear" w:color="auto" w:fill="FFFFFF"/>
              </w:rPr>
              <w:t>-dosado, pronto para uso em tubos de ensaio de vidro borossilicato 16 mm diâmetro. Faixa de análise 3-150mg/L.</w:t>
            </w:r>
          </w:p>
          <w:p w14:paraId="0F7D0FEA" w14:textId="77777777" w:rsidR="00EC30DB" w:rsidRPr="007D4E22" w:rsidRDefault="00EC30D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com 25 tubos.</w:t>
            </w:r>
            <w:r w:rsidRPr="007D4E22">
              <w:rPr>
                <w:rFonts w:ascii="Arial" w:hAnsi="Arial" w:cs="Arial"/>
                <w:sz w:val="20"/>
                <w:szCs w:val="20"/>
                <w:shd w:val="clear" w:color="auto" w:fill="FFFFFF"/>
              </w:rPr>
              <w:t xml:space="preserve"> </w:t>
            </w:r>
          </w:p>
          <w:p w14:paraId="4BD84AE4" w14:textId="77777777" w:rsidR="00EC30DB" w:rsidRPr="007D4E22" w:rsidRDefault="00EC30D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xml:space="preserve">- A detecção do composto deverá ser </w:t>
            </w:r>
            <w:proofErr w:type="gramStart"/>
            <w:r w:rsidRPr="007D4E22">
              <w:rPr>
                <w:rFonts w:ascii="Arial" w:hAnsi="Arial" w:cs="Arial"/>
                <w:sz w:val="20"/>
                <w:szCs w:val="20"/>
              </w:rPr>
              <w:t>baseado</w:t>
            </w:r>
            <w:proofErr w:type="gramEnd"/>
            <w:r w:rsidRPr="007D4E22">
              <w:rPr>
                <w:rFonts w:ascii="Arial" w:hAnsi="Arial" w:cs="Arial"/>
                <w:sz w:val="20"/>
                <w:szCs w:val="20"/>
              </w:rPr>
              <w:t xml:space="preserve"> em colorimetria. Método compatível com espectrofotômetro DR2800 </w:t>
            </w:r>
            <w:proofErr w:type="spellStart"/>
            <w:r w:rsidRPr="007D4E22">
              <w:rPr>
                <w:rFonts w:ascii="Arial" w:hAnsi="Arial" w:cs="Arial"/>
                <w:sz w:val="20"/>
                <w:szCs w:val="20"/>
              </w:rPr>
              <w:t>Hach</w:t>
            </w:r>
            <w:proofErr w:type="spellEnd"/>
            <w:r w:rsidRPr="007D4E22">
              <w:rPr>
                <w:rFonts w:ascii="Arial" w:hAnsi="Arial" w:cs="Arial"/>
                <w:sz w:val="20"/>
                <w:szCs w:val="20"/>
              </w:rPr>
              <w:t xml:space="preserve">. </w:t>
            </w:r>
          </w:p>
          <w:p w14:paraId="43BDE039" w14:textId="77777777" w:rsidR="00EC30DB" w:rsidRPr="007D4E22" w:rsidRDefault="00EC30D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O fornecedor deverá disponibilizar os fatores da curva analítica de determinação de DQO para inserção no equipamento citado e metodologia de análise.</w:t>
            </w:r>
          </w:p>
          <w:p w14:paraId="664FCAEA" w14:textId="77777777" w:rsidR="00EC30DB" w:rsidRPr="007D4E22" w:rsidRDefault="00EC30D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deverá vir acompanhado de certificado de análise composto por: número do lote enviado, comprimento de onda utilizado na determinação, Padrão analisado, e demonstrar linearidade e exatidão do kit.</w:t>
            </w:r>
          </w:p>
          <w:p w14:paraId="1E28558A" w14:textId="77777777" w:rsidR="00EC30DB" w:rsidRPr="007D4E22" w:rsidRDefault="00EC30D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será testado no Laboratório Central da Cesama: Determinação de matriz fortificada e matriz fortificada duplicada, devendo apresentar recuperação entre 90 e 110 % e coeficiente de variação de até 5,3%, sendo devolvido se não apresentar tal desempenho.</w:t>
            </w:r>
          </w:p>
          <w:p w14:paraId="0C666381" w14:textId="77777777" w:rsidR="00EC30DB" w:rsidRPr="007D4E22" w:rsidRDefault="00EC30DB" w:rsidP="00DD7FB2">
            <w:pPr>
              <w:suppressLineNumbers/>
              <w:autoSpaceDE w:val="0"/>
              <w:snapToGrid w:val="0"/>
              <w:spacing w:line="240" w:lineRule="auto"/>
              <w:contextualSpacing/>
              <w:rPr>
                <w:rFonts w:ascii="Arial" w:hAnsi="Arial" w:cs="Arial"/>
                <w:sz w:val="20"/>
                <w:szCs w:val="20"/>
              </w:rPr>
            </w:pPr>
            <w:r w:rsidRPr="007D4E22">
              <w:rPr>
                <w:rFonts w:ascii="Arial" w:hAnsi="Arial" w:cs="Arial"/>
                <w:sz w:val="20"/>
                <w:szCs w:val="20"/>
              </w:rPr>
              <w:t>- Kit deverá ter validade de pelo menos 1 ano na data do recebimento.</w:t>
            </w:r>
          </w:p>
          <w:p w14:paraId="4F041392" w14:textId="77777777" w:rsidR="00EC30DB" w:rsidRPr="007D4E22" w:rsidRDefault="00EC30DB" w:rsidP="00DD7FB2">
            <w:pPr>
              <w:suppressLineNumbers/>
              <w:autoSpaceDE w:val="0"/>
              <w:snapToGrid w:val="0"/>
              <w:spacing w:line="240" w:lineRule="auto"/>
              <w:contextualSpacing/>
              <w:rPr>
                <w:rFonts w:ascii="Arial" w:hAnsi="Arial" w:cs="Arial"/>
                <w:sz w:val="20"/>
                <w:szCs w:val="20"/>
              </w:rPr>
            </w:pPr>
          </w:p>
          <w:p w14:paraId="6A6F9B5B" w14:textId="72783726" w:rsidR="00EC30DB" w:rsidRPr="007D4E22" w:rsidRDefault="00EC30DB" w:rsidP="00DD7FB2">
            <w:pPr>
              <w:pStyle w:val="Contedodetabela"/>
              <w:snapToGrid w:val="0"/>
              <w:contextualSpacing/>
              <w:jc w:val="both"/>
              <w:rPr>
                <w:rFonts w:ascii="Arial" w:hAnsi="Arial" w:cs="Arial"/>
                <w:sz w:val="20"/>
                <w:szCs w:val="20"/>
              </w:rPr>
            </w:pPr>
            <w:r w:rsidRPr="007D4E22">
              <w:rPr>
                <w:rFonts w:ascii="Arial" w:hAnsi="Arial" w:cs="Arial"/>
                <w:b/>
                <w:sz w:val="20"/>
                <w:szCs w:val="20"/>
                <w:lang w:val="pt-PT"/>
              </w:rPr>
              <w:t xml:space="preserve">Referência: </w:t>
            </w:r>
            <w:r w:rsidRPr="007D4E22">
              <w:rPr>
                <w:rFonts w:ascii="Arial" w:hAnsi="Arial" w:cs="Arial"/>
                <w:sz w:val="20"/>
                <w:szCs w:val="20"/>
                <w:lang w:val="pt-PT"/>
              </w:rPr>
              <w:t xml:space="preserve">HACH, </w:t>
            </w:r>
            <w:r w:rsidRPr="007D4E22">
              <w:rPr>
                <w:rFonts w:ascii="Arial" w:hAnsi="Arial" w:cs="Arial"/>
                <w:sz w:val="20"/>
                <w:szCs w:val="20"/>
              </w:rPr>
              <w:t xml:space="preserve">Código: 21258-25 ou </w:t>
            </w:r>
            <w:proofErr w:type="spellStart"/>
            <w:r w:rsidRPr="007D4E22">
              <w:rPr>
                <w:rFonts w:ascii="Arial" w:hAnsi="Arial" w:cs="Arial"/>
                <w:sz w:val="20"/>
                <w:szCs w:val="20"/>
              </w:rPr>
              <w:t>Lovibond</w:t>
            </w:r>
            <w:proofErr w:type="spellEnd"/>
            <w:r w:rsidRPr="007D4E22">
              <w:rPr>
                <w:rFonts w:ascii="Arial" w:hAnsi="Arial" w:cs="Arial"/>
                <w:sz w:val="20"/>
                <w:szCs w:val="20"/>
              </w:rPr>
              <w:t xml:space="preserve"> CQO LR TT / 130 ou similar ou de melhor qualidade. Material já utilizado pelo Laboratório Central gerando resultados confiáveis. Metodologia já implementada.</w:t>
            </w:r>
          </w:p>
        </w:tc>
      </w:tr>
    </w:tbl>
    <w:p w14:paraId="4B7F4170" w14:textId="77777777" w:rsidR="005D58CF" w:rsidRPr="007D4E22" w:rsidRDefault="005D58CF" w:rsidP="00CC3F8D">
      <w:pPr>
        <w:pStyle w:val="Corpodetexto"/>
        <w:widowControl w:val="0"/>
        <w:contextualSpacing/>
        <w:rPr>
          <w:rStyle w:val="markedcontent"/>
          <w:rFonts w:cs="Arial"/>
          <w:sz w:val="24"/>
          <w:szCs w:val="24"/>
        </w:rPr>
      </w:pPr>
    </w:p>
    <w:p w14:paraId="4A2CC030" w14:textId="77777777" w:rsidR="00CC3F8D" w:rsidRPr="007D4E22" w:rsidRDefault="00CC3F8D" w:rsidP="00CC3F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51F9FC57" w14:textId="77777777" w:rsidTr="00DD7FB2">
        <w:trPr>
          <w:trHeight w:val="227"/>
          <w:jc w:val="center"/>
        </w:trPr>
        <w:tc>
          <w:tcPr>
            <w:tcW w:w="880" w:type="dxa"/>
            <w:tcBorders>
              <w:bottom w:val="single" w:sz="4" w:space="0" w:color="auto"/>
            </w:tcBorders>
            <w:shd w:val="clear" w:color="auto" w:fill="D9D9D9"/>
            <w:vAlign w:val="center"/>
            <w:hideMark/>
          </w:tcPr>
          <w:p w14:paraId="05ED2B38" w14:textId="77777777" w:rsidR="008775A8" w:rsidRPr="007D4E22" w:rsidRDefault="008775A8"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0"/>
                <w:szCs w:val="20"/>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769FBD56" w14:textId="77777777" w:rsidR="008775A8" w:rsidRPr="007D4E22" w:rsidRDefault="008775A8"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692F8834" w14:textId="77777777" w:rsidR="008775A8" w:rsidRPr="007D4E22" w:rsidRDefault="008775A8"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5F892C7F" w14:textId="77777777" w:rsidR="008775A8" w:rsidRPr="007D4E22" w:rsidRDefault="008775A8"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2C7CFCC6" w14:textId="77777777" w:rsidR="008775A8" w:rsidRPr="007D4E22" w:rsidRDefault="008775A8"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15258627" w14:textId="77777777" w:rsidTr="00DD7FB2">
        <w:trPr>
          <w:trHeight w:val="227"/>
          <w:jc w:val="center"/>
        </w:trPr>
        <w:tc>
          <w:tcPr>
            <w:tcW w:w="880" w:type="dxa"/>
            <w:tcBorders>
              <w:bottom w:val="single" w:sz="4" w:space="0" w:color="auto"/>
            </w:tcBorders>
            <w:vAlign w:val="center"/>
          </w:tcPr>
          <w:p w14:paraId="7E526939" w14:textId="43CDD0EA" w:rsidR="008775A8" w:rsidRPr="007D4E22" w:rsidRDefault="008775A8"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13</w:t>
            </w:r>
          </w:p>
        </w:tc>
        <w:tc>
          <w:tcPr>
            <w:tcW w:w="1276" w:type="dxa"/>
            <w:tcBorders>
              <w:bottom w:val="single" w:sz="4" w:space="0" w:color="auto"/>
            </w:tcBorders>
            <w:vAlign w:val="center"/>
          </w:tcPr>
          <w:p w14:paraId="3A9BA4D2" w14:textId="34EE51EA" w:rsidR="008775A8"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000EE289" w14:textId="77777777" w:rsidR="008775A8" w:rsidRPr="007D4E22" w:rsidRDefault="008775A8"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002.179.0003-5</w:t>
            </w:r>
          </w:p>
        </w:tc>
        <w:tc>
          <w:tcPr>
            <w:tcW w:w="4678" w:type="dxa"/>
            <w:tcBorders>
              <w:bottom w:val="single" w:sz="4" w:space="0" w:color="auto"/>
            </w:tcBorders>
            <w:vAlign w:val="center"/>
          </w:tcPr>
          <w:p w14:paraId="561557DE" w14:textId="77777777" w:rsidR="008775A8" w:rsidRPr="007D4E22" w:rsidRDefault="008775A8"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2-metilisoborneol</w:t>
            </w:r>
          </w:p>
        </w:tc>
        <w:tc>
          <w:tcPr>
            <w:tcW w:w="1416" w:type="dxa"/>
            <w:tcBorders>
              <w:bottom w:val="single" w:sz="4" w:space="0" w:color="auto"/>
            </w:tcBorders>
            <w:vAlign w:val="center"/>
          </w:tcPr>
          <w:p w14:paraId="0BD8BF09" w14:textId="77777777" w:rsidR="008775A8" w:rsidRPr="007D4E22" w:rsidRDefault="008775A8"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7A77FA25"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5B983D64" w14:textId="77777777" w:rsidR="008775A8" w:rsidRPr="007D4E22" w:rsidRDefault="008775A8"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8775A8" w:rsidRPr="007D4E22" w14:paraId="56397223"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7C44EF5" w14:textId="77777777" w:rsidR="008775A8" w:rsidRPr="007D4E22" w:rsidRDefault="008775A8"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2-metilisoborneol 100 mg/L</w:t>
            </w:r>
          </w:p>
          <w:p w14:paraId="7115EE09" w14:textId="77777777" w:rsidR="008775A8" w:rsidRPr="007D4E22" w:rsidRDefault="008775A8"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7159B1B9" w14:textId="77777777" w:rsidR="008775A8" w:rsidRPr="007D4E22" w:rsidRDefault="008775A8"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 mg/L</w:t>
            </w:r>
          </w:p>
          <w:p w14:paraId="1903FA20" w14:textId="77777777" w:rsidR="008775A8" w:rsidRPr="007D4E22" w:rsidRDefault="008775A8" w:rsidP="00DD7FB2">
            <w:pPr>
              <w:pStyle w:val="Ttulo1"/>
              <w:shd w:val="clear" w:color="auto" w:fill="FFFFFF"/>
              <w:spacing w:before="0"/>
              <w:contextualSpacing/>
              <w:rPr>
                <w:rFonts w:ascii="Arial" w:hAnsi="Arial" w:cs="Arial"/>
                <w:b/>
                <w:bCs/>
                <w:color w:val="auto"/>
                <w:kern w:val="36"/>
                <w:sz w:val="20"/>
                <w:szCs w:val="20"/>
                <w:lang w:eastAsia="pt-BR"/>
              </w:rPr>
            </w:pPr>
            <w:r w:rsidRPr="007D4E22">
              <w:rPr>
                <w:rFonts w:ascii="Arial" w:hAnsi="Arial" w:cs="Arial"/>
                <w:color w:val="auto"/>
                <w:sz w:val="20"/>
                <w:szCs w:val="20"/>
              </w:rPr>
              <w:t>CAS: 2371-42-8</w:t>
            </w:r>
          </w:p>
          <w:p w14:paraId="489F511A" w14:textId="77777777" w:rsidR="008775A8" w:rsidRPr="007D4E22" w:rsidRDefault="008775A8" w:rsidP="00DD7FB2">
            <w:pPr>
              <w:pStyle w:val="Contedodetabela"/>
              <w:snapToGrid w:val="0"/>
              <w:contextualSpacing/>
              <w:rPr>
                <w:rFonts w:ascii="Arial" w:hAnsi="Arial" w:cs="Arial"/>
                <w:sz w:val="20"/>
                <w:szCs w:val="20"/>
              </w:rPr>
            </w:pPr>
            <w:r w:rsidRPr="007D4E22">
              <w:rPr>
                <w:rFonts w:ascii="Arial" w:hAnsi="Arial" w:cs="Arial"/>
                <w:b/>
                <w:bCs/>
                <w:sz w:val="20"/>
                <w:szCs w:val="20"/>
              </w:rPr>
              <w:t>Solvente:</w:t>
            </w:r>
            <w:r w:rsidRPr="007D4E22">
              <w:rPr>
                <w:rFonts w:ascii="Arial" w:hAnsi="Arial" w:cs="Arial"/>
                <w:sz w:val="20"/>
                <w:szCs w:val="20"/>
              </w:rPr>
              <w:t xml:space="preserve"> Metanol</w:t>
            </w:r>
          </w:p>
          <w:p w14:paraId="22F7241F" w14:textId="77777777" w:rsidR="008775A8" w:rsidRPr="007D4E22" w:rsidRDefault="008775A8" w:rsidP="00DD7FB2">
            <w:pPr>
              <w:pStyle w:val="Contedodetabela"/>
              <w:snapToGrid w:val="0"/>
              <w:contextualSpacing/>
              <w:jc w:val="both"/>
              <w:rPr>
                <w:rFonts w:ascii="Arial" w:hAnsi="Arial" w:cs="Arial"/>
                <w:b/>
                <w:sz w:val="20"/>
                <w:szCs w:val="20"/>
              </w:rPr>
            </w:pPr>
          </w:p>
          <w:p w14:paraId="7E316C49" w14:textId="77777777" w:rsidR="008775A8" w:rsidRPr="007D4E22" w:rsidRDefault="008775A8" w:rsidP="004C0843">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4914211C" w14:textId="77777777" w:rsidR="008775A8" w:rsidRPr="007D4E22" w:rsidRDefault="008775A8" w:rsidP="004C0843">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2446FAED" w14:textId="77777777" w:rsidR="008775A8" w:rsidRPr="007D4E22" w:rsidRDefault="008775A8" w:rsidP="004C0843">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52152213" w14:textId="77777777" w:rsidR="008775A8" w:rsidRPr="007D4E22" w:rsidRDefault="008775A8" w:rsidP="004C0843">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0FC913CA" w14:textId="77777777" w:rsidR="008775A8" w:rsidRPr="007D4E22" w:rsidRDefault="008775A8" w:rsidP="004C0843">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3008DA8A" w14:textId="77777777" w:rsidR="008775A8" w:rsidRPr="007D4E22" w:rsidRDefault="008775A8" w:rsidP="004C0843">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5EB4B5C6" w14:textId="77777777" w:rsidR="008775A8" w:rsidRPr="007D4E22" w:rsidRDefault="008775A8" w:rsidP="004C0843">
            <w:pPr>
              <w:spacing w:after="0"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55AE5E5F" w14:textId="77777777" w:rsidR="008775A8" w:rsidRPr="007D4E22" w:rsidRDefault="008775A8" w:rsidP="004C0843">
            <w:pPr>
              <w:spacing w:after="0"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1D673C81" w14:textId="77777777" w:rsidR="008775A8" w:rsidRPr="007D4E22" w:rsidRDefault="008775A8" w:rsidP="004C0843">
            <w:pPr>
              <w:spacing w:after="0"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1C88DA1C" w14:textId="77777777" w:rsidR="008775A8" w:rsidRPr="007D4E22" w:rsidRDefault="008775A8" w:rsidP="004C0843">
            <w:pPr>
              <w:spacing w:after="0"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49243552" w14:textId="77777777" w:rsidR="008775A8" w:rsidRPr="007D4E22" w:rsidRDefault="008775A8" w:rsidP="004C0843">
            <w:pPr>
              <w:spacing w:after="0" w:line="240" w:lineRule="auto"/>
              <w:contextualSpacing/>
              <w:rPr>
                <w:rFonts w:ascii="Arial" w:hAnsi="Arial" w:cs="Arial"/>
                <w:sz w:val="20"/>
                <w:szCs w:val="20"/>
              </w:rPr>
            </w:pPr>
            <w:r w:rsidRPr="007D4E22">
              <w:rPr>
                <w:rFonts w:ascii="Arial" w:hAnsi="Arial" w:cs="Arial"/>
                <w:sz w:val="20"/>
                <w:szCs w:val="20"/>
              </w:rPr>
              <w:t>- Data de emissão do certificado</w:t>
            </w:r>
          </w:p>
          <w:p w14:paraId="0D1E59C4" w14:textId="77777777" w:rsidR="008775A8" w:rsidRPr="007D4E22" w:rsidRDefault="008775A8" w:rsidP="004C0843">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606678E9" w14:textId="77777777" w:rsidR="008775A8" w:rsidRPr="007D4E22" w:rsidRDefault="008775A8" w:rsidP="004C0843">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tc>
      </w:tr>
    </w:tbl>
    <w:p w14:paraId="5E64F860" w14:textId="77777777" w:rsidR="00EC30DB" w:rsidRPr="007D4E22" w:rsidRDefault="00EC30DB"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05737D26" w14:textId="77777777" w:rsidTr="00DD7FB2">
        <w:trPr>
          <w:trHeight w:val="227"/>
          <w:jc w:val="center"/>
        </w:trPr>
        <w:tc>
          <w:tcPr>
            <w:tcW w:w="880" w:type="dxa"/>
            <w:tcBorders>
              <w:bottom w:val="single" w:sz="4" w:space="0" w:color="auto"/>
            </w:tcBorders>
            <w:shd w:val="clear" w:color="auto" w:fill="D9D9D9"/>
            <w:vAlign w:val="center"/>
            <w:hideMark/>
          </w:tcPr>
          <w:p w14:paraId="6B00B466" w14:textId="77777777" w:rsidR="00CC12FA" w:rsidRPr="007D4E22" w:rsidRDefault="00CC12FA"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15158A6B" w14:textId="77777777" w:rsidR="00CC12FA" w:rsidRPr="007D4E22" w:rsidRDefault="00CC12FA"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66BEAEF" w14:textId="77777777" w:rsidR="00CC12FA" w:rsidRPr="007D4E22" w:rsidRDefault="00CC12FA"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520B847" w14:textId="77777777" w:rsidR="00CC12FA" w:rsidRPr="007D4E22" w:rsidRDefault="00CC12FA"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734A5388" w14:textId="77777777" w:rsidR="00CC12FA" w:rsidRPr="007D4E22" w:rsidRDefault="00CC12FA"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4BD2430D" w14:textId="77777777" w:rsidTr="00DD7FB2">
        <w:trPr>
          <w:trHeight w:val="227"/>
          <w:jc w:val="center"/>
        </w:trPr>
        <w:tc>
          <w:tcPr>
            <w:tcW w:w="880" w:type="dxa"/>
            <w:tcBorders>
              <w:bottom w:val="single" w:sz="4" w:space="0" w:color="auto"/>
            </w:tcBorders>
            <w:vAlign w:val="center"/>
          </w:tcPr>
          <w:p w14:paraId="3A94CE48" w14:textId="017FE823" w:rsidR="00CC12FA" w:rsidRPr="007D4E22" w:rsidRDefault="004F296E"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14</w:t>
            </w:r>
          </w:p>
        </w:tc>
        <w:tc>
          <w:tcPr>
            <w:tcW w:w="1276" w:type="dxa"/>
            <w:tcBorders>
              <w:bottom w:val="single" w:sz="4" w:space="0" w:color="auto"/>
            </w:tcBorders>
            <w:vAlign w:val="center"/>
          </w:tcPr>
          <w:p w14:paraId="79BA71D3" w14:textId="07057F7A" w:rsidR="00CC12FA"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00ADAB69" w14:textId="63AE0BEF" w:rsidR="00CC12FA" w:rsidRPr="007D4E22" w:rsidRDefault="00CC12FA"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w:t>
            </w:r>
            <w:r w:rsidR="00F35223" w:rsidRPr="007D4E22">
              <w:rPr>
                <w:rFonts w:ascii="Arial" w:hAnsi="Arial" w:cs="Arial"/>
                <w:sz w:val="20"/>
                <w:szCs w:val="20"/>
              </w:rPr>
              <w:t>3-2</w:t>
            </w:r>
          </w:p>
        </w:tc>
        <w:tc>
          <w:tcPr>
            <w:tcW w:w="4678" w:type="dxa"/>
            <w:tcBorders>
              <w:bottom w:val="single" w:sz="4" w:space="0" w:color="auto"/>
            </w:tcBorders>
            <w:vAlign w:val="center"/>
          </w:tcPr>
          <w:p w14:paraId="21958315" w14:textId="77777777" w:rsidR="00CC12FA" w:rsidRPr="007D4E22" w:rsidRDefault="00CC12FA"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Cor</w:t>
            </w:r>
          </w:p>
        </w:tc>
        <w:tc>
          <w:tcPr>
            <w:tcW w:w="1416" w:type="dxa"/>
            <w:tcBorders>
              <w:bottom w:val="single" w:sz="4" w:space="0" w:color="auto"/>
            </w:tcBorders>
            <w:vAlign w:val="center"/>
          </w:tcPr>
          <w:p w14:paraId="7FD28F59" w14:textId="77777777" w:rsidR="00CC12FA" w:rsidRPr="007D4E22" w:rsidRDefault="00CC12FA"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65AAF6B4"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5C6339BD" w14:textId="77777777" w:rsidR="00CC12FA" w:rsidRPr="007D4E22" w:rsidRDefault="00CC12FA"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CC12FA" w:rsidRPr="007D4E22" w14:paraId="1E985764"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AC73892" w14:textId="77777777" w:rsidR="00CC12FA" w:rsidRPr="007D4E22" w:rsidRDefault="00CC12FA"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Cor 500 UC</w:t>
            </w:r>
          </w:p>
          <w:p w14:paraId="77D2296E" w14:textId="77777777" w:rsidR="00CC12FA" w:rsidRPr="007D4E22" w:rsidRDefault="00CC12FA"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548C4C7B" w14:textId="77777777" w:rsidR="00CC12FA" w:rsidRPr="007D4E22" w:rsidRDefault="00CC12FA"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 xml:space="preserve">Concentração: </w:t>
            </w:r>
            <w:r w:rsidRPr="007D4E22">
              <w:rPr>
                <w:rFonts w:ascii="Arial" w:hAnsi="Arial" w:cs="Arial"/>
                <w:bCs/>
                <w:sz w:val="20"/>
                <w:szCs w:val="20"/>
              </w:rPr>
              <w:t>500 unidades de cor (UC)</w:t>
            </w:r>
          </w:p>
          <w:p w14:paraId="255EFDB3" w14:textId="77777777" w:rsidR="00CC12FA" w:rsidRPr="007D4E22" w:rsidRDefault="00CC12FA"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 xml:space="preserve">Solvente: </w:t>
            </w:r>
            <w:proofErr w:type="spellStart"/>
            <w:r w:rsidRPr="007D4E22">
              <w:rPr>
                <w:rFonts w:ascii="Arial" w:hAnsi="Arial" w:cs="Arial"/>
                <w:bCs/>
                <w:sz w:val="20"/>
                <w:szCs w:val="20"/>
              </w:rPr>
              <w:t>HCl</w:t>
            </w:r>
            <w:proofErr w:type="spellEnd"/>
            <w:r w:rsidRPr="007D4E22">
              <w:rPr>
                <w:rFonts w:ascii="Arial" w:hAnsi="Arial" w:cs="Arial"/>
                <w:bCs/>
                <w:sz w:val="20"/>
                <w:szCs w:val="20"/>
              </w:rPr>
              <w:t xml:space="preserve"> 10%</w:t>
            </w:r>
          </w:p>
          <w:p w14:paraId="48378EE6" w14:textId="77777777" w:rsidR="00CC12FA" w:rsidRPr="007D4E22" w:rsidRDefault="00CC12FA" w:rsidP="00DD7FB2">
            <w:pPr>
              <w:pStyle w:val="Contedodetabela"/>
              <w:snapToGrid w:val="0"/>
              <w:contextualSpacing/>
              <w:jc w:val="both"/>
              <w:rPr>
                <w:rFonts w:ascii="Arial" w:hAnsi="Arial" w:cs="Arial"/>
                <w:b/>
                <w:sz w:val="20"/>
                <w:szCs w:val="20"/>
              </w:rPr>
            </w:pPr>
          </w:p>
          <w:p w14:paraId="1671E35A" w14:textId="77777777" w:rsidR="00CC12FA" w:rsidRPr="007D4E22" w:rsidRDefault="00CC12FA" w:rsidP="00EC7BCA">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2A2BA659" w14:textId="77777777" w:rsidR="00CC12FA" w:rsidRPr="007D4E22" w:rsidRDefault="00CC12FA" w:rsidP="00EC7BCA">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67997614" w14:textId="77777777" w:rsidR="00CC12FA" w:rsidRPr="007D4E22" w:rsidRDefault="00CC12FA" w:rsidP="00EC7BCA">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0553BDA1" w14:textId="77777777" w:rsidR="00CC12FA" w:rsidRPr="007D4E22" w:rsidRDefault="00CC12FA" w:rsidP="00EC7BCA">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789E6D3A" w14:textId="77777777" w:rsidR="00CC12FA" w:rsidRPr="007D4E22" w:rsidRDefault="00CC12FA" w:rsidP="00EC7BCA">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70D13C8F" w14:textId="77777777" w:rsidR="00CC12FA" w:rsidRPr="007D4E22" w:rsidRDefault="00CC12FA" w:rsidP="00EC7BCA">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260D28C5" w14:textId="77777777" w:rsidR="00CC12FA" w:rsidRPr="007D4E22" w:rsidRDefault="00CC12FA" w:rsidP="00EC7BCA">
            <w:pPr>
              <w:spacing w:after="0"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61E1D9EB" w14:textId="77777777" w:rsidR="00CC12FA" w:rsidRPr="007D4E22" w:rsidRDefault="00CC12FA" w:rsidP="00EC7BCA">
            <w:pPr>
              <w:spacing w:after="0"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3071E9BC" w14:textId="77777777" w:rsidR="00CC12FA" w:rsidRPr="007D4E22" w:rsidRDefault="00CC12FA" w:rsidP="00EC7BCA">
            <w:pPr>
              <w:spacing w:after="0"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1D209137" w14:textId="77777777" w:rsidR="00CC12FA" w:rsidRPr="007D4E22" w:rsidRDefault="00CC12FA" w:rsidP="00EC7BCA">
            <w:pPr>
              <w:spacing w:after="0"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056F9C23" w14:textId="77777777" w:rsidR="00CC12FA" w:rsidRPr="007D4E22" w:rsidRDefault="00CC12FA" w:rsidP="00EC7BCA">
            <w:pPr>
              <w:spacing w:after="0" w:line="240" w:lineRule="auto"/>
              <w:contextualSpacing/>
              <w:rPr>
                <w:rFonts w:ascii="Arial" w:hAnsi="Arial" w:cs="Arial"/>
                <w:sz w:val="20"/>
                <w:szCs w:val="20"/>
              </w:rPr>
            </w:pPr>
            <w:r w:rsidRPr="007D4E22">
              <w:rPr>
                <w:rFonts w:ascii="Arial" w:hAnsi="Arial" w:cs="Arial"/>
                <w:sz w:val="20"/>
                <w:szCs w:val="20"/>
              </w:rPr>
              <w:t>- Data de emissão do certificado</w:t>
            </w:r>
          </w:p>
          <w:p w14:paraId="25C5A430" w14:textId="77777777" w:rsidR="00CC12FA" w:rsidRPr="007D4E22" w:rsidRDefault="00CC12FA"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2A388521" w14:textId="77777777" w:rsidR="00CC12FA" w:rsidRPr="007D4E22" w:rsidRDefault="00CC12FA"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55580599" w14:textId="77777777" w:rsidR="00CC12FA" w:rsidRPr="007D4E22" w:rsidRDefault="00CC12FA" w:rsidP="00DD7FB2">
            <w:pPr>
              <w:pStyle w:val="Contedodetabela"/>
              <w:snapToGrid w:val="0"/>
              <w:contextualSpacing/>
              <w:rPr>
                <w:rFonts w:ascii="Arial" w:hAnsi="Arial" w:cs="Arial"/>
                <w:sz w:val="20"/>
                <w:szCs w:val="20"/>
              </w:rPr>
            </w:pPr>
          </w:p>
          <w:p w14:paraId="2CDBAAC8" w14:textId="77777777" w:rsidR="00CC12FA" w:rsidRPr="007D4E22" w:rsidRDefault="00CC12FA" w:rsidP="00DD7FB2">
            <w:pPr>
              <w:pStyle w:val="Contedodetabela"/>
              <w:snapToGrid w:val="0"/>
              <w:contextualSpacing/>
              <w:rPr>
                <w:rFonts w:ascii="Arial" w:hAnsi="Arial" w:cs="Arial"/>
                <w:b/>
                <w:bCs/>
                <w:sz w:val="20"/>
                <w:szCs w:val="20"/>
              </w:rPr>
            </w:pPr>
            <w:r w:rsidRPr="007D4E22">
              <w:rPr>
                <w:rFonts w:ascii="Arial" w:hAnsi="Arial" w:cs="Arial"/>
                <w:b/>
                <w:bCs/>
                <w:sz w:val="20"/>
                <w:szCs w:val="20"/>
              </w:rPr>
              <w:t>Composição:</w:t>
            </w:r>
          </w:p>
          <w:p w14:paraId="0233793A" w14:textId="77777777" w:rsidR="00CC12FA" w:rsidRPr="007D4E22" w:rsidRDefault="00CC12FA" w:rsidP="00DD7FB2">
            <w:pPr>
              <w:pStyle w:val="Contedodetabela"/>
              <w:snapToGrid w:val="0"/>
              <w:contextualSpacing/>
              <w:rPr>
                <w:rFonts w:ascii="Arial" w:hAnsi="Arial" w:cs="Arial"/>
                <w:sz w:val="20"/>
                <w:szCs w:val="20"/>
              </w:rPr>
            </w:pPr>
            <w:r w:rsidRPr="007D4E22">
              <w:rPr>
                <w:rFonts w:ascii="Arial" w:hAnsi="Arial" w:cs="Arial"/>
                <w:sz w:val="20"/>
                <w:szCs w:val="20"/>
              </w:rPr>
              <w:t xml:space="preserve">- </w:t>
            </w:r>
            <w:proofErr w:type="spellStart"/>
            <w:r w:rsidRPr="007D4E22">
              <w:rPr>
                <w:rFonts w:ascii="Arial" w:hAnsi="Arial" w:cs="Arial"/>
                <w:sz w:val="20"/>
                <w:szCs w:val="20"/>
              </w:rPr>
              <w:t>Hexacloroplatinato</w:t>
            </w:r>
            <w:proofErr w:type="spellEnd"/>
            <w:r w:rsidRPr="007D4E22">
              <w:rPr>
                <w:rFonts w:ascii="Arial" w:hAnsi="Arial" w:cs="Arial"/>
                <w:sz w:val="20"/>
                <w:szCs w:val="20"/>
              </w:rPr>
              <w:t xml:space="preserve"> (IV) de Potássio - Concentração: 500 µg/L - Pureza: 98,0%</w:t>
            </w:r>
          </w:p>
          <w:p w14:paraId="0BBE4CE3" w14:textId="77777777" w:rsidR="00CC12FA" w:rsidRPr="007D4E22" w:rsidRDefault="00CC12FA" w:rsidP="00DD7FB2">
            <w:pPr>
              <w:pStyle w:val="Contedodetabela"/>
              <w:snapToGrid w:val="0"/>
              <w:contextualSpacing/>
              <w:rPr>
                <w:rFonts w:ascii="Arial" w:hAnsi="Arial" w:cs="Arial"/>
                <w:sz w:val="20"/>
                <w:szCs w:val="20"/>
              </w:rPr>
            </w:pPr>
            <w:r w:rsidRPr="007D4E22">
              <w:rPr>
                <w:rFonts w:ascii="Arial" w:hAnsi="Arial" w:cs="Arial"/>
                <w:sz w:val="20"/>
                <w:szCs w:val="20"/>
              </w:rPr>
              <w:t>- Cloreto de Cobalto - Concentração: 250 µg/L - Pureza: 98,0%</w:t>
            </w:r>
          </w:p>
        </w:tc>
      </w:tr>
    </w:tbl>
    <w:p w14:paraId="1B20A67F" w14:textId="77777777" w:rsidR="004C0843" w:rsidRPr="007D4E22" w:rsidRDefault="004C0843" w:rsidP="00EC7BCA">
      <w:pPr>
        <w:pStyle w:val="Corpodetexto"/>
        <w:widowControl w:val="0"/>
        <w:contextualSpacing/>
        <w:rPr>
          <w:rStyle w:val="markedcontent"/>
          <w:rFonts w:cs="Arial"/>
          <w:sz w:val="24"/>
          <w:szCs w:val="24"/>
        </w:rPr>
      </w:pPr>
    </w:p>
    <w:p w14:paraId="0850103C" w14:textId="77777777" w:rsidR="00EC7BCA" w:rsidRPr="007D4E22" w:rsidRDefault="00EC7BCA"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0DCD16B7" w14:textId="77777777" w:rsidTr="00DD7FB2">
        <w:trPr>
          <w:trHeight w:val="227"/>
          <w:jc w:val="center"/>
        </w:trPr>
        <w:tc>
          <w:tcPr>
            <w:tcW w:w="880" w:type="dxa"/>
            <w:tcBorders>
              <w:bottom w:val="single" w:sz="4" w:space="0" w:color="auto"/>
            </w:tcBorders>
            <w:shd w:val="clear" w:color="auto" w:fill="D9D9D9"/>
            <w:vAlign w:val="center"/>
            <w:hideMark/>
          </w:tcPr>
          <w:p w14:paraId="4CF0F72F" w14:textId="77777777" w:rsidR="00235CF5" w:rsidRPr="007D4E22" w:rsidRDefault="00235CF5"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53479220" w14:textId="77777777" w:rsidR="00235CF5" w:rsidRPr="007D4E22" w:rsidRDefault="00235CF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BBDBD79" w14:textId="77777777" w:rsidR="00235CF5" w:rsidRPr="007D4E22" w:rsidRDefault="00235CF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391AC1B8" w14:textId="77777777" w:rsidR="00235CF5" w:rsidRPr="007D4E22" w:rsidRDefault="00235CF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528685F0" w14:textId="77777777" w:rsidR="00235CF5" w:rsidRPr="007D4E22" w:rsidRDefault="00235CF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58E6B3AE" w14:textId="77777777" w:rsidTr="00DD7FB2">
        <w:trPr>
          <w:trHeight w:val="227"/>
          <w:jc w:val="center"/>
        </w:trPr>
        <w:tc>
          <w:tcPr>
            <w:tcW w:w="880" w:type="dxa"/>
            <w:tcBorders>
              <w:bottom w:val="single" w:sz="4" w:space="0" w:color="auto"/>
            </w:tcBorders>
            <w:vAlign w:val="center"/>
          </w:tcPr>
          <w:p w14:paraId="0FED2BBF" w14:textId="52A6C184" w:rsidR="00235CF5" w:rsidRPr="007D4E22" w:rsidRDefault="004F296E"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15</w:t>
            </w:r>
          </w:p>
        </w:tc>
        <w:tc>
          <w:tcPr>
            <w:tcW w:w="1276" w:type="dxa"/>
            <w:tcBorders>
              <w:bottom w:val="single" w:sz="4" w:space="0" w:color="auto"/>
            </w:tcBorders>
            <w:vAlign w:val="center"/>
          </w:tcPr>
          <w:p w14:paraId="18B3F9E2" w14:textId="5F66A4F0" w:rsidR="00235CF5"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4B860F1E" w14:textId="77777777" w:rsidR="00235CF5" w:rsidRPr="007D4E22" w:rsidRDefault="00235CF5"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002.179.0001-0</w:t>
            </w:r>
          </w:p>
        </w:tc>
        <w:tc>
          <w:tcPr>
            <w:tcW w:w="4678" w:type="dxa"/>
            <w:tcBorders>
              <w:bottom w:val="single" w:sz="4" w:space="0" w:color="auto"/>
            </w:tcBorders>
            <w:vAlign w:val="center"/>
          </w:tcPr>
          <w:p w14:paraId="70FEDEB1" w14:textId="77777777" w:rsidR="00235CF5" w:rsidRPr="007D4E22" w:rsidRDefault="00235CF5"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 xml:space="preserve">MRC </w:t>
            </w:r>
            <w:proofErr w:type="spellStart"/>
            <w:r w:rsidRPr="007D4E22">
              <w:rPr>
                <w:rFonts w:ascii="Arial" w:hAnsi="Arial" w:cs="Arial"/>
                <w:b/>
                <w:bCs/>
                <w:sz w:val="20"/>
                <w:szCs w:val="20"/>
              </w:rPr>
              <w:t>Fluretos</w:t>
            </w:r>
            <w:proofErr w:type="spellEnd"/>
          </w:p>
        </w:tc>
        <w:tc>
          <w:tcPr>
            <w:tcW w:w="1416" w:type="dxa"/>
            <w:tcBorders>
              <w:bottom w:val="single" w:sz="4" w:space="0" w:color="auto"/>
            </w:tcBorders>
            <w:vAlign w:val="center"/>
          </w:tcPr>
          <w:p w14:paraId="7CB2229C" w14:textId="77777777" w:rsidR="00235CF5" w:rsidRPr="007D4E22" w:rsidRDefault="00235CF5"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6DAFD11D"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2588018A" w14:textId="77777777" w:rsidR="00235CF5" w:rsidRPr="007D4E22" w:rsidRDefault="00235CF5"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7D4E22" w:rsidRPr="007D4E22" w14:paraId="4203EFC7"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0CF63867" w14:textId="77777777" w:rsidR="00235CF5" w:rsidRPr="007D4E22" w:rsidRDefault="00235CF5"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Fluoretos 1000 mg/L</w:t>
            </w:r>
          </w:p>
          <w:p w14:paraId="5CDE8C6D" w14:textId="77777777" w:rsidR="00235CF5" w:rsidRPr="007D4E22" w:rsidRDefault="00235CF5"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60BE1699" w14:textId="77777777" w:rsidR="00235CF5" w:rsidRPr="007D4E22" w:rsidRDefault="00235CF5"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w:t>
            </w:r>
          </w:p>
          <w:p w14:paraId="7775E616" w14:textId="77777777" w:rsidR="00235CF5" w:rsidRPr="007D4E22" w:rsidRDefault="00235CF5" w:rsidP="00DD7FB2">
            <w:pPr>
              <w:pStyle w:val="Contedodetabela"/>
              <w:snapToGrid w:val="0"/>
              <w:contextualSpacing/>
              <w:jc w:val="both"/>
              <w:rPr>
                <w:rFonts w:ascii="Arial" w:hAnsi="Arial" w:cs="Arial"/>
                <w:b/>
                <w:sz w:val="20"/>
                <w:szCs w:val="20"/>
              </w:rPr>
            </w:pPr>
          </w:p>
          <w:p w14:paraId="0108D986" w14:textId="77777777" w:rsidR="00235CF5" w:rsidRPr="007D4E22" w:rsidRDefault="00235CF5"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4B8DA326" w14:textId="77777777" w:rsidR="00235CF5" w:rsidRPr="007D4E22" w:rsidRDefault="00235CF5"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13B8CEDC" w14:textId="77777777" w:rsidR="00235CF5" w:rsidRPr="007D4E22" w:rsidRDefault="00235CF5"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33E49C00" w14:textId="77777777" w:rsidR="00235CF5" w:rsidRPr="007D4E22" w:rsidRDefault="00235CF5"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644169D0" w14:textId="77777777" w:rsidR="00235CF5" w:rsidRPr="007D4E22" w:rsidRDefault="00235CF5"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3C854B25" w14:textId="77777777" w:rsidR="00235CF5" w:rsidRPr="007D4E22" w:rsidRDefault="00235CF5"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60A0AA93" w14:textId="77777777" w:rsidR="00235CF5" w:rsidRPr="007D4E22" w:rsidRDefault="00235CF5"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0EBCA4F8" w14:textId="77777777" w:rsidR="00235CF5" w:rsidRPr="007D4E22" w:rsidRDefault="00235CF5"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76117038" w14:textId="77777777" w:rsidR="00235CF5" w:rsidRPr="007D4E22" w:rsidRDefault="00235CF5"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160B020B" w14:textId="77777777" w:rsidR="00235CF5" w:rsidRPr="007D4E22" w:rsidRDefault="00235CF5"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3F5A107A" w14:textId="77777777" w:rsidR="00235CF5" w:rsidRPr="007D4E22" w:rsidRDefault="00235CF5"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7D36DFCC" w14:textId="77777777" w:rsidR="00235CF5" w:rsidRPr="007D4E22" w:rsidRDefault="00235CF5" w:rsidP="00DD7FB2">
            <w:pPr>
              <w:spacing w:line="240" w:lineRule="auto"/>
              <w:contextualSpacing/>
              <w:rPr>
                <w:rFonts w:ascii="Arial" w:hAnsi="Arial" w:cs="Arial"/>
                <w:sz w:val="20"/>
                <w:szCs w:val="20"/>
              </w:rPr>
            </w:pPr>
            <w:r w:rsidRPr="007D4E22">
              <w:rPr>
                <w:rFonts w:ascii="Arial" w:hAnsi="Arial" w:cs="Arial"/>
                <w:sz w:val="20"/>
                <w:szCs w:val="20"/>
              </w:rPr>
              <w:t>- Data de validade do produto</w:t>
            </w:r>
          </w:p>
          <w:p w14:paraId="3D34A040" w14:textId="77777777" w:rsidR="00235CF5" w:rsidRPr="007D4E22" w:rsidRDefault="00235CF5" w:rsidP="00DD7FB2">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26F49CEE" w14:textId="77777777" w:rsidR="00235CF5" w:rsidRPr="007D4E22" w:rsidRDefault="00235CF5" w:rsidP="00DD7FB2">
            <w:pPr>
              <w:pStyle w:val="Contedodetabela"/>
              <w:snapToGrid w:val="0"/>
              <w:contextualSpacing/>
              <w:rPr>
                <w:rFonts w:ascii="Arial" w:hAnsi="Arial" w:cs="Arial"/>
                <w:sz w:val="20"/>
                <w:szCs w:val="20"/>
              </w:rPr>
            </w:pPr>
          </w:p>
          <w:p w14:paraId="11351C99" w14:textId="77777777" w:rsidR="00235CF5" w:rsidRPr="007D4E22" w:rsidRDefault="00235CF5"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3D96CDA8" w14:textId="77777777" w:rsidR="00235CF5" w:rsidRPr="007D4E22" w:rsidRDefault="00235CF5" w:rsidP="00DD7FB2">
            <w:pPr>
              <w:pStyle w:val="Contedodetabela"/>
              <w:snapToGrid w:val="0"/>
              <w:contextualSpacing/>
              <w:rPr>
                <w:rFonts w:ascii="Arial" w:hAnsi="Arial" w:cs="Arial"/>
                <w:sz w:val="20"/>
                <w:szCs w:val="20"/>
              </w:rPr>
            </w:pPr>
            <w:r w:rsidRPr="007D4E22">
              <w:rPr>
                <w:rFonts w:ascii="Arial" w:hAnsi="Arial" w:cs="Arial"/>
                <w:sz w:val="20"/>
                <w:szCs w:val="20"/>
              </w:rPr>
              <w:t xml:space="preserve">Material utilizado: </w:t>
            </w:r>
            <w:proofErr w:type="spellStart"/>
            <w:r w:rsidRPr="007D4E22">
              <w:rPr>
                <w:rFonts w:ascii="Arial" w:hAnsi="Arial" w:cs="Arial"/>
                <w:sz w:val="20"/>
                <w:szCs w:val="20"/>
              </w:rPr>
              <w:t>NaF</w:t>
            </w:r>
            <w:proofErr w:type="spellEnd"/>
            <w:r w:rsidRPr="007D4E22">
              <w:rPr>
                <w:rFonts w:ascii="Arial" w:hAnsi="Arial" w:cs="Arial"/>
                <w:sz w:val="20"/>
                <w:szCs w:val="20"/>
              </w:rPr>
              <w:t xml:space="preserve"> (Pureza mínima 99,8000 %)</w:t>
            </w:r>
          </w:p>
          <w:p w14:paraId="5D5C8916" w14:textId="77777777" w:rsidR="00235CF5" w:rsidRPr="007D4E22" w:rsidRDefault="00235CF5" w:rsidP="00DD7FB2">
            <w:pPr>
              <w:pStyle w:val="Contedodetabela"/>
              <w:snapToGrid w:val="0"/>
              <w:contextualSpacing/>
              <w:rPr>
                <w:rFonts w:ascii="Arial" w:hAnsi="Arial" w:cs="Arial"/>
                <w:sz w:val="20"/>
                <w:szCs w:val="20"/>
              </w:rPr>
            </w:pPr>
            <w:r w:rsidRPr="007D4E22">
              <w:rPr>
                <w:rFonts w:ascii="Arial" w:hAnsi="Arial" w:cs="Arial"/>
                <w:sz w:val="20"/>
                <w:szCs w:val="20"/>
              </w:rPr>
              <w:t>Solvente: H</w:t>
            </w:r>
            <w:r w:rsidRPr="007D4E22">
              <w:rPr>
                <w:rFonts w:ascii="Arial" w:hAnsi="Arial" w:cs="Arial"/>
                <w:sz w:val="20"/>
                <w:szCs w:val="20"/>
                <w:vertAlign w:val="subscript"/>
              </w:rPr>
              <w:t>2</w:t>
            </w:r>
            <w:r w:rsidRPr="007D4E22">
              <w:rPr>
                <w:rFonts w:ascii="Arial" w:hAnsi="Arial" w:cs="Arial"/>
                <w:sz w:val="20"/>
                <w:szCs w:val="20"/>
              </w:rPr>
              <w:t>O</w:t>
            </w:r>
          </w:p>
        </w:tc>
      </w:tr>
      <w:tr w:rsidR="00235CF5" w:rsidRPr="007D4E22" w14:paraId="5B597BE5"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shd w:val="clear" w:color="auto" w:fill="226E4A"/>
            <w:vAlign w:val="center"/>
          </w:tcPr>
          <w:p w14:paraId="2C127684" w14:textId="429E6961" w:rsidR="00235CF5" w:rsidRPr="007D4E22" w:rsidRDefault="00235CF5" w:rsidP="00DD7FB2">
            <w:pPr>
              <w:pStyle w:val="Contedodetabela"/>
              <w:snapToGrid w:val="0"/>
              <w:contextualSpacing/>
              <w:jc w:val="both"/>
              <w:rPr>
                <w:rFonts w:ascii="Arial" w:hAnsi="Arial" w:cs="Arial"/>
                <w:b/>
                <w:sz w:val="20"/>
                <w:szCs w:val="20"/>
              </w:rPr>
            </w:pPr>
            <w:r w:rsidRPr="007D4E22">
              <w:rPr>
                <w:rFonts w:ascii="Arial" w:hAnsi="Arial" w:cs="Arial"/>
                <w:b/>
                <w:sz w:val="20"/>
                <w:szCs w:val="20"/>
                <w:lang w:val="pt-PT"/>
              </w:rPr>
              <w:t xml:space="preserve">Atenção: </w:t>
            </w:r>
            <w:r w:rsidRPr="007D4E22">
              <w:rPr>
                <w:rFonts w:ascii="Arial" w:hAnsi="Arial" w:cs="Arial"/>
                <w:bCs/>
                <w:sz w:val="20"/>
                <w:szCs w:val="20"/>
                <w:lang w:val="pt-PT"/>
              </w:rPr>
              <w:t>Produto controlado pela Exército Brasileiro (Decreto 9.493</w:t>
            </w:r>
            <w:r w:rsidR="004A1188" w:rsidRPr="007D4E22">
              <w:rPr>
                <w:rFonts w:ascii="Arial" w:hAnsi="Arial" w:cs="Arial"/>
                <w:bCs/>
                <w:sz w:val="20"/>
                <w:szCs w:val="20"/>
                <w:lang w:val="pt-PT"/>
              </w:rPr>
              <w:t>/2018</w:t>
            </w:r>
            <w:r w:rsidRPr="007D4E22">
              <w:rPr>
                <w:rFonts w:ascii="Arial" w:hAnsi="Arial" w:cs="Arial"/>
                <w:bCs/>
                <w:sz w:val="20"/>
                <w:szCs w:val="20"/>
                <w:lang w:val="pt-PT"/>
              </w:rPr>
              <w:t>).</w:t>
            </w:r>
            <w:r w:rsidRPr="007D4E22">
              <w:rPr>
                <w:rFonts w:ascii="Arial" w:hAnsi="Arial" w:cs="Arial"/>
                <w:b/>
                <w:sz w:val="20"/>
                <w:szCs w:val="20"/>
                <w:lang w:val="pt-PT"/>
              </w:rPr>
              <w:t xml:space="preserve"> </w:t>
            </w:r>
            <w:r w:rsidRPr="007D4E22">
              <w:rPr>
                <w:rFonts w:ascii="Arial" w:hAnsi="Arial" w:cs="Arial"/>
                <w:bCs/>
                <w:sz w:val="20"/>
                <w:szCs w:val="20"/>
                <w:lang w:val="pt-PT"/>
              </w:rPr>
              <w:t>Fornecedor deverá ter licença para venda e transporte.</w:t>
            </w:r>
          </w:p>
        </w:tc>
      </w:tr>
    </w:tbl>
    <w:p w14:paraId="43900981" w14:textId="77777777" w:rsidR="00CC12FA" w:rsidRPr="007D4E22" w:rsidRDefault="00CC12FA"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784DA526" w14:textId="77777777" w:rsidTr="00DD7FB2">
        <w:trPr>
          <w:trHeight w:val="227"/>
          <w:jc w:val="center"/>
        </w:trPr>
        <w:tc>
          <w:tcPr>
            <w:tcW w:w="880" w:type="dxa"/>
            <w:tcBorders>
              <w:bottom w:val="single" w:sz="4" w:space="0" w:color="auto"/>
            </w:tcBorders>
            <w:shd w:val="clear" w:color="auto" w:fill="D9D9D9"/>
            <w:vAlign w:val="center"/>
            <w:hideMark/>
          </w:tcPr>
          <w:p w14:paraId="2D53C94C" w14:textId="77777777" w:rsidR="00E960DC" w:rsidRPr="007D4E22" w:rsidRDefault="00E960DC"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025E38C9" w14:textId="77777777" w:rsidR="00E960DC" w:rsidRPr="007D4E22" w:rsidRDefault="00E960DC"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3B53821" w14:textId="77777777" w:rsidR="00E960DC" w:rsidRPr="007D4E22" w:rsidRDefault="00E960DC"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0A374447" w14:textId="77777777" w:rsidR="00E960DC" w:rsidRPr="007D4E22" w:rsidRDefault="00E960DC"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05430CC5" w14:textId="77777777" w:rsidR="00E960DC" w:rsidRPr="007D4E22" w:rsidRDefault="00E960DC"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0C479EC5" w14:textId="77777777" w:rsidTr="00DD7FB2">
        <w:trPr>
          <w:trHeight w:val="227"/>
          <w:jc w:val="center"/>
        </w:trPr>
        <w:tc>
          <w:tcPr>
            <w:tcW w:w="880" w:type="dxa"/>
            <w:tcBorders>
              <w:bottom w:val="single" w:sz="4" w:space="0" w:color="auto"/>
            </w:tcBorders>
            <w:vAlign w:val="center"/>
          </w:tcPr>
          <w:p w14:paraId="55C59CDD" w14:textId="6C51073D" w:rsidR="00E960DC" w:rsidRPr="007D4E22" w:rsidRDefault="004F296E"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16</w:t>
            </w:r>
          </w:p>
        </w:tc>
        <w:tc>
          <w:tcPr>
            <w:tcW w:w="1276" w:type="dxa"/>
            <w:tcBorders>
              <w:bottom w:val="single" w:sz="4" w:space="0" w:color="auto"/>
            </w:tcBorders>
            <w:vAlign w:val="center"/>
          </w:tcPr>
          <w:p w14:paraId="191FA015" w14:textId="489F6B01" w:rsidR="00E960DC"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6D4CF847" w14:textId="77777777" w:rsidR="00E960DC" w:rsidRPr="007D4E22" w:rsidRDefault="00E960DC"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002.179.0002-0</w:t>
            </w:r>
          </w:p>
        </w:tc>
        <w:tc>
          <w:tcPr>
            <w:tcW w:w="4678" w:type="dxa"/>
            <w:tcBorders>
              <w:bottom w:val="single" w:sz="4" w:space="0" w:color="auto"/>
            </w:tcBorders>
            <w:vAlign w:val="center"/>
          </w:tcPr>
          <w:p w14:paraId="3CDDB3E7" w14:textId="77777777" w:rsidR="00E960DC" w:rsidRPr="007D4E22" w:rsidRDefault="00E960DC"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Cloretos</w:t>
            </w:r>
          </w:p>
        </w:tc>
        <w:tc>
          <w:tcPr>
            <w:tcW w:w="1416" w:type="dxa"/>
            <w:tcBorders>
              <w:bottom w:val="single" w:sz="4" w:space="0" w:color="auto"/>
            </w:tcBorders>
            <w:vAlign w:val="center"/>
          </w:tcPr>
          <w:p w14:paraId="204B855A" w14:textId="77777777" w:rsidR="00E960DC" w:rsidRPr="007D4E22" w:rsidRDefault="00E960DC"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26CFD73C"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32A2B393" w14:textId="77777777" w:rsidR="00E960DC" w:rsidRPr="007D4E22" w:rsidRDefault="00E960DC"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E960DC" w:rsidRPr="007D4E22" w14:paraId="49628655"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0E80E18E" w14:textId="77777777" w:rsidR="00E960DC" w:rsidRPr="007D4E22" w:rsidRDefault="00E960DC"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Cloretos 1000 mg/L</w:t>
            </w:r>
          </w:p>
          <w:p w14:paraId="0159C661" w14:textId="77777777" w:rsidR="00E960DC" w:rsidRPr="007D4E22" w:rsidRDefault="00E960DC"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6C1C16C8" w14:textId="77777777" w:rsidR="00E960DC" w:rsidRPr="007D4E22" w:rsidRDefault="00E960DC"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w:t>
            </w:r>
          </w:p>
          <w:p w14:paraId="0CA2E28F" w14:textId="77777777" w:rsidR="00E960DC" w:rsidRPr="007D4E22" w:rsidRDefault="00E960DC" w:rsidP="00DD7FB2">
            <w:pPr>
              <w:pStyle w:val="Contedodetabela"/>
              <w:snapToGrid w:val="0"/>
              <w:contextualSpacing/>
              <w:jc w:val="both"/>
              <w:rPr>
                <w:rFonts w:ascii="Arial" w:hAnsi="Arial" w:cs="Arial"/>
                <w:b/>
                <w:sz w:val="20"/>
                <w:szCs w:val="20"/>
              </w:rPr>
            </w:pPr>
          </w:p>
          <w:p w14:paraId="5FDA362E" w14:textId="77777777" w:rsidR="00E960DC" w:rsidRPr="007D4E22" w:rsidRDefault="00E960DC" w:rsidP="00EC7BCA">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515D5F52" w14:textId="77777777" w:rsidR="00E960DC" w:rsidRPr="007D4E22" w:rsidRDefault="00E960DC" w:rsidP="00EC7BCA">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061EBA1D" w14:textId="77777777" w:rsidR="00E960DC" w:rsidRPr="007D4E22" w:rsidRDefault="00E960DC" w:rsidP="00EC7BCA">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63D69E89" w14:textId="77777777" w:rsidR="00E960DC" w:rsidRPr="007D4E22" w:rsidRDefault="00E960DC" w:rsidP="00EC7BCA">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3B8CC9DB" w14:textId="77777777" w:rsidR="00E960DC" w:rsidRPr="007D4E22" w:rsidRDefault="00E960DC" w:rsidP="00EC7BCA">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2328B977" w14:textId="77777777" w:rsidR="00E960DC" w:rsidRPr="007D4E22" w:rsidRDefault="00E960DC" w:rsidP="00EC7BCA">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6C5FDB13" w14:textId="77777777" w:rsidR="00E960DC" w:rsidRPr="007D4E22" w:rsidRDefault="00E960DC" w:rsidP="00EC7BCA">
            <w:pPr>
              <w:spacing w:after="0"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346467BB" w14:textId="77777777" w:rsidR="00E960DC" w:rsidRPr="007D4E22" w:rsidRDefault="00E960DC" w:rsidP="00EC7BCA">
            <w:pPr>
              <w:spacing w:after="0"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0AEC4648" w14:textId="77777777" w:rsidR="00E960DC" w:rsidRPr="007D4E22" w:rsidRDefault="00E960DC" w:rsidP="00EC7BCA">
            <w:pPr>
              <w:spacing w:after="0"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2550E75D" w14:textId="77777777" w:rsidR="00E960DC" w:rsidRPr="007D4E22" w:rsidRDefault="00E960DC" w:rsidP="00EC7BCA">
            <w:pPr>
              <w:spacing w:after="0" w:line="240" w:lineRule="auto"/>
              <w:contextualSpacing/>
              <w:rPr>
                <w:rFonts w:ascii="Arial" w:hAnsi="Arial" w:cs="Arial"/>
                <w:sz w:val="20"/>
                <w:szCs w:val="20"/>
              </w:rPr>
            </w:pPr>
            <w:r w:rsidRPr="007D4E22">
              <w:rPr>
                <w:rFonts w:ascii="Arial" w:hAnsi="Arial" w:cs="Arial"/>
                <w:sz w:val="20"/>
                <w:szCs w:val="20"/>
              </w:rPr>
              <w:lastRenderedPageBreak/>
              <w:t>- Declaração de rastreabilidade metrológica</w:t>
            </w:r>
          </w:p>
          <w:p w14:paraId="2BC89EE6" w14:textId="77777777" w:rsidR="00E960DC" w:rsidRPr="007D4E22" w:rsidRDefault="00E960DC" w:rsidP="00EC7BCA">
            <w:pPr>
              <w:spacing w:after="0" w:line="240" w:lineRule="auto"/>
              <w:contextualSpacing/>
              <w:rPr>
                <w:rFonts w:ascii="Arial" w:hAnsi="Arial" w:cs="Arial"/>
                <w:sz w:val="20"/>
                <w:szCs w:val="20"/>
              </w:rPr>
            </w:pPr>
            <w:r w:rsidRPr="007D4E22">
              <w:rPr>
                <w:rFonts w:ascii="Arial" w:hAnsi="Arial" w:cs="Arial"/>
                <w:sz w:val="20"/>
                <w:szCs w:val="20"/>
              </w:rPr>
              <w:t>- Data de emissão do certificado</w:t>
            </w:r>
          </w:p>
          <w:p w14:paraId="4A84954D" w14:textId="77777777" w:rsidR="00E960DC" w:rsidRPr="007D4E22" w:rsidRDefault="00E960DC"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5B608A35" w14:textId="77777777" w:rsidR="00E960DC" w:rsidRPr="007D4E22" w:rsidRDefault="00E960DC"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21A2E7ED" w14:textId="77777777" w:rsidR="00E960DC" w:rsidRPr="007D4E22" w:rsidRDefault="00E960DC" w:rsidP="00DD7FB2">
            <w:pPr>
              <w:pStyle w:val="Contedodetabela"/>
              <w:snapToGrid w:val="0"/>
              <w:contextualSpacing/>
              <w:rPr>
                <w:rFonts w:ascii="Arial" w:hAnsi="Arial" w:cs="Arial"/>
                <w:sz w:val="20"/>
                <w:szCs w:val="20"/>
              </w:rPr>
            </w:pPr>
          </w:p>
          <w:p w14:paraId="01A82C51" w14:textId="77777777" w:rsidR="00E960DC" w:rsidRPr="007D4E22" w:rsidRDefault="00E960DC"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2BB8E243" w14:textId="77777777" w:rsidR="00E960DC" w:rsidRPr="007D4E22" w:rsidRDefault="00E960DC" w:rsidP="00DD7FB2">
            <w:pPr>
              <w:pStyle w:val="Contedodetabela"/>
              <w:snapToGrid w:val="0"/>
              <w:contextualSpacing/>
              <w:rPr>
                <w:rFonts w:ascii="Arial" w:hAnsi="Arial" w:cs="Arial"/>
                <w:sz w:val="20"/>
                <w:szCs w:val="20"/>
              </w:rPr>
            </w:pPr>
            <w:r w:rsidRPr="007D4E22">
              <w:rPr>
                <w:rFonts w:ascii="Arial" w:hAnsi="Arial" w:cs="Arial"/>
                <w:sz w:val="20"/>
                <w:szCs w:val="20"/>
              </w:rPr>
              <w:t xml:space="preserve">Material utilizado: </w:t>
            </w:r>
            <w:proofErr w:type="spellStart"/>
            <w:r w:rsidRPr="007D4E22">
              <w:rPr>
                <w:rFonts w:ascii="Arial" w:hAnsi="Arial" w:cs="Arial"/>
                <w:sz w:val="20"/>
                <w:szCs w:val="20"/>
              </w:rPr>
              <w:t>KCl</w:t>
            </w:r>
            <w:proofErr w:type="spellEnd"/>
            <w:r w:rsidRPr="007D4E22">
              <w:rPr>
                <w:rFonts w:ascii="Arial" w:hAnsi="Arial" w:cs="Arial"/>
                <w:sz w:val="20"/>
                <w:szCs w:val="20"/>
              </w:rPr>
              <w:t xml:space="preserve"> (Pureza mínima 99,2000 %)</w:t>
            </w:r>
          </w:p>
          <w:p w14:paraId="6ECCFF14" w14:textId="77777777" w:rsidR="00E960DC" w:rsidRPr="007D4E22" w:rsidRDefault="00E960DC" w:rsidP="00DD7FB2">
            <w:pPr>
              <w:pStyle w:val="Contedodetabela"/>
              <w:snapToGrid w:val="0"/>
              <w:contextualSpacing/>
              <w:rPr>
                <w:rFonts w:ascii="Arial" w:hAnsi="Arial" w:cs="Arial"/>
                <w:sz w:val="20"/>
                <w:szCs w:val="20"/>
              </w:rPr>
            </w:pPr>
            <w:r w:rsidRPr="007D4E22">
              <w:rPr>
                <w:rFonts w:ascii="Arial" w:hAnsi="Arial" w:cs="Arial"/>
                <w:sz w:val="20"/>
                <w:szCs w:val="20"/>
              </w:rPr>
              <w:t>Solvente: H</w:t>
            </w:r>
            <w:r w:rsidRPr="007D4E22">
              <w:rPr>
                <w:rFonts w:ascii="Arial" w:hAnsi="Arial" w:cs="Arial"/>
                <w:sz w:val="20"/>
                <w:szCs w:val="20"/>
                <w:vertAlign w:val="subscript"/>
              </w:rPr>
              <w:t>2</w:t>
            </w:r>
            <w:r w:rsidRPr="007D4E22">
              <w:rPr>
                <w:rFonts w:ascii="Arial" w:hAnsi="Arial" w:cs="Arial"/>
                <w:sz w:val="20"/>
                <w:szCs w:val="20"/>
              </w:rPr>
              <w:t>O</w:t>
            </w:r>
          </w:p>
        </w:tc>
      </w:tr>
    </w:tbl>
    <w:p w14:paraId="7C4803DC" w14:textId="77777777" w:rsidR="00235CF5" w:rsidRPr="007D4E22" w:rsidRDefault="00235CF5"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7FBC3316" w14:textId="77777777" w:rsidTr="00DD7FB2">
        <w:trPr>
          <w:trHeight w:val="227"/>
          <w:jc w:val="center"/>
        </w:trPr>
        <w:tc>
          <w:tcPr>
            <w:tcW w:w="880" w:type="dxa"/>
            <w:tcBorders>
              <w:bottom w:val="single" w:sz="4" w:space="0" w:color="auto"/>
            </w:tcBorders>
            <w:shd w:val="clear" w:color="auto" w:fill="D9D9D9"/>
            <w:vAlign w:val="center"/>
            <w:hideMark/>
          </w:tcPr>
          <w:p w14:paraId="06A1EF47" w14:textId="77777777" w:rsidR="00D22479" w:rsidRPr="007D4E22" w:rsidRDefault="00D22479"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0D652E2B" w14:textId="77777777" w:rsidR="00D22479" w:rsidRPr="007D4E22" w:rsidRDefault="00D2247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DA8E403" w14:textId="77777777" w:rsidR="00D22479" w:rsidRPr="007D4E22" w:rsidRDefault="00D2247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5340305D" w14:textId="77777777" w:rsidR="00D22479" w:rsidRPr="007D4E22" w:rsidRDefault="00D2247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608C4191" w14:textId="77777777" w:rsidR="00D22479" w:rsidRPr="007D4E22" w:rsidRDefault="00D2247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19A40907" w14:textId="77777777" w:rsidTr="00DD7FB2">
        <w:trPr>
          <w:trHeight w:val="227"/>
          <w:jc w:val="center"/>
        </w:trPr>
        <w:tc>
          <w:tcPr>
            <w:tcW w:w="880" w:type="dxa"/>
            <w:tcBorders>
              <w:bottom w:val="single" w:sz="4" w:space="0" w:color="auto"/>
            </w:tcBorders>
            <w:vAlign w:val="center"/>
          </w:tcPr>
          <w:p w14:paraId="7200C3E8" w14:textId="234F76B7" w:rsidR="00D22479" w:rsidRPr="007D4E22" w:rsidRDefault="004F296E"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17</w:t>
            </w:r>
          </w:p>
        </w:tc>
        <w:tc>
          <w:tcPr>
            <w:tcW w:w="1276" w:type="dxa"/>
            <w:tcBorders>
              <w:bottom w:val="single" w:sz="4" w:space="0" w:color="auto"/>
            </w:tcBorders>
            <w:vAlign w:val="center"/>
          </w:tcPr>
          <w:p w14:paraId="2268914C" w14:textId="68792540" w:rsidR="00D22479"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209AC762" w14:textId="77777777" w:rsidR="00D22479" w:rsidRPr="007D4E22" w:rsidRDefault="00D22479"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002.140.0064-7</w:t>
            </w:r>
          </w:p>
        </w:tc>
        <w:tc>
          <w:tcPr>
            <w:tcW w:w="4678" w:type="dxa"/>
            <w:tcBorders>
              <w:bottom w:val="single" w:sz="4" w:space="0" w:color="auto"/>
            </w:tcBorders>
            <w:vAlign w:val="center"/>
          </w:tcPr>
          <w:p w14:paraId="6CDFCBF9" w14:textId="77777777" w:rsidR="00D22479" w:rsidRPr="007D4E22" w:rsidRDefault="00D22479"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Sulfato</w:t>
            </w:r>
          </w:p>
        </w:tc>
        <w:tc>
          <w:tcPr>
            <w:tcW w:w="1416" w:type="dxa"/>
            <w:tcBorders>
              <w:bottom w:val="single" w:sz="4" w:space="0" w:color="auto"/>
            </w:tcBorders>
            <w:vAlign w:val="center"/>
          </w:tcPr>
          <w:p w14:paraId="60A0F356" w14:textId="77777777" w:rsidR="00D22479" w:rsidRPr="007D4E22" w:rsidRDefault="00D22479"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71718F25"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44FB22C4" w14:textId="77777777" w:rsidR="00D22479" w:rsidRPr="007D4E22" w:rsidRDefault="00D22479"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D22479" w:rsidRPr="007D4E22" w14:paraId="40845CB2"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2C8D6565" w14:textId="77777777" w:rsidR="00D22479" w:rsidRPr="007D4E22" w:rsidRDefault="00D22479"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Sulfato 1000 mg/L</w:t>
            </w:r>
          </w:p>
          <w:p w14:paraId="47779D59" w14:textId="77777777" w:rsidR="00D22479" w:rsidRPr="007D4E22" w:rsidRDefault="00D22479"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52DC2803" w14:textId="77777777" w:rsidR="00D22479" w:rsidRPr="007D4E22" w:rsidRDefault="00D22479"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w:t>
            </w:r>
          </w:p>
          <w:p w14:paraId="62F7DC45" w14:textId="77777777" w:rsidR="00D22479" w:rsidRPr="007D4E22" w:rsidRDefault="00D22479" w:rsidP="00DD7FB2">
            <w:pPr>
              <w:pStyle w:val="Contedodetabela"/>
              <w:snapToGrid w:val="0"/>
              <w:contextualSpacing/>
              <w:jc w:val="both"/>
              <w:rPr>
                <w:rFonts w:ascii="Arial" w:hAnsi="Arial" w:cs="Arial"/>
                <w:b/>
                <w:sz w:val="20"/>
                <w:szCs w:val="20"/>
              </w:rPr>
            </w:pPr>
          </w:p>
          <w:p w14:paraId="59CA3375" w14:textId="77777777" w:rsidR="00D22479" w:rsidRPr="007D4E22" w:rsidRDefault="00D22479" w:rsidP="00EC7BCA">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3D24FB07" w14:textId="77777777" w:rsidR="00D22479" w:rsidRPr="007D4E22" w:rsidRDefault="00D22479" w:rsidP="00EC7BCA">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4EBF081E" w14:textId="77777777" w:rsidR="00D22479" w:rsidRPr="007D4E22" w:rsidRDefault="00D22479" w:rsidP="00EC7BCA">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11A7592B" w14:textId="77777777" w:rsidR="00D22479" w:rsidRPr="007D4E22" w:rsidRDefault="00D22479" w:rsidP="00EC7BCA">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5C147A2C" w14:textId="77777777" w:rsidR="00D22479" w:rsidRPr="007D4E22" w:rsidRDefault="00D22479" w:rsidP="00EC7BCA">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189FC2A1" w14:textId="77777777" w:rsidR="00D22479" w:rsidRPr="007D4E22" w:rsidRDefault="00D22479" w:rsidP="00EC7BCA">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43FA4965" w14:textId="77777777" w:rsidR="00D22479" w:rsidRPr="007D4E22" w:rsidRDefault="00D22479" w:rsidP="00EC7BCA">
            <w:pPr>
              <w:spacing w:after="0"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73DE764A" w14:textId="77777777" w:rsidR="00D22479" w:rsidRPr="007D4E22" w:rsidRDefault="00D22479" w:rsidP="00EC7BCA">
            <w:pPr>
              <w:spacing w:after="0"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386CE37A" w14:textId="77777777" w:rsidR="00D22479" w:rsidRPr="007D4E22" w:rsidRDefault="00D22479" w:rsidP="00EC7BCA">
            <w:pPr>
              <w:spacing w:after="0"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445F9D0E" w14:textId="77777777" w:rsidR="00D22479" w:rsidRPr="007D4E22" w:rsidRDefault="00D22479" w:rsidP="00EC7BCA">
            <w:pPr>
              <w:spacing w:after="0"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231904D8" w14:textId="77777777" w:rsidR="00D22479" w:rsidRPr="007D4E22" w:rsidRDefault="00D22479" w:rsidP="00EC7BCA">
            <w:pPr>
              <w:spacing w:after="0" w:line="240" w:lineRule="auto"/>
              <w:contextualSpacing/>
              <w:rPr>
                <w:rFonts w:ascii="Arial" w:hAnsi="Arial" w:cs="Arial"/>
                <w:sz w:val="20"/>
                <w:szCs w:val="20"/>
              </w:rPr>
            </w:pPr>
            <w:r w:rsidRPr="007D4E22">
              <w:rPr>
                <w:rFonts w:ascii="Arial" w:hAnsi="Arial" w:cs="Arial"/>
                <w:sz w:val="20"/>
                <w:szCs w:val="20"/>
              </w:rPr>
              <w:t>- Data de emissão do certificado</w:t>
            </w:r>
          </w:p>
          <w:p w14:paraId="11DB9562" w14:textId="77777777" w:rsidR="00D22479" w:rsidRPr="007D4E22" w:rsidRDefault="00D22479"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2FFE8BF2" w14:textId="77777777" w:rsidR="00D22479" w:rsidRPr="007D4E22" w:rsidRDefault="00D22479"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534B975B" w14:textId="77777777" w:rsidR="00D22479" w:rsidRPr="007D4E22" w:rsidRDefault="00D22479" w:rsidP="00DD7FB2">
            <w:pPr>
              <w:pStyle w:val="Contedodetabela"/>
              <w:snapToGrid w:val="0"/>
              <w:contextualSpacing/>
              <w:rPr>
                <w:rFonts w:ascii="Arial" w:hAnsi="Arial" w:cs="Arial"/>
                <w:sz w:val="20"/>
                <w:szCs w:val="20"/>
              </w:rPr>
            </w:pPr>
          </w:p>
          <w:p w14:paraId="15FA7319" w14:textId="77777777" w:rsidR="00D22479" w:rsidRPr="007D4E22" w:rsidRDefault="00D22479"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441E5548" w14:textId="77777777" w:rsidR="00D22479" w:rsidRPr="007D4E22" w:rsidRDefault="00D22479" w:rsidP="00DD7FB2">
            <w:pPr>
              <w:pStyle w:val="Contedodetabela"/>
              <w:snapToGrid w:val="0"/>
              <w:contextualSpacing/>
              <w:rPr>
                <w:rFonts w:ascii="Arial" w:hAnsi="Arial" w:cs="Arial"/>
                <w:sz w:val="20"/>
                <w:szCs w:val="20"/>
              </w:rPr>
            </w:pPr>
            <w:r w:rsidRPr="007D4E22">
              <w:rPr>
                <w:rFonts w:ascii="Arial" w:hAnsi="Arial" w:cs="Arial"/>
                <w:sz w:val="20"/>
                <w:szCs w:val="20"/>
              </w:rPr>
              <w:t>Material utilizado: K</w:t>
            </w:r>
            <w:r w:rsidRPr="007D4E22">
              <w:rPr>
                <w:rFonts w:ascii="Arial" w:hAnsi="Arial" w:cs="Arial"/>
                <w:sz w:val="20"/>
                <w:szCs w:val="20"/>
                <w:vertAlign w:val="subscript"/>
              </w:rPr>
              <w:t>2</w:t>
            </w:r>
            <w:r w:rsidRPr="007D4E22">
              <w:rPr>
                <w:rFonts w:ascii="Arial" w:hAnsi="Arial" w:cs="Arial"/>
                <w:sz w:val="20"/>
                <w:szCs w:val="20"/>
              </w:rPr>
              <w:t>SO</w:t>
            </w:r>
            <w:r w:rsidRPr="007D4E22">
              <w:rPr>
                <w:rFonts w:ascii="Arial" w:hAnsi="Arial" w:cs="Arial"/>
                <w:sz w:val="20"/>
                <w:szCs w:val="20"/>
                <w:vertAlign w:val="subscript"/>
              </w:rPr>
              <w:t>4</w:t>
            </w:r>
            <w:r w:rsidRPr="007D4E22">
              <w:rPr>
                <w:rFonts w:ascii="Arial" w:hAnsi="Arial" w:cs="Arial"/>
                <w:sz w:val="20"/>
                <w:szCs w:val="20"/>
              </w:rPr>
              <w:t xml:space="preserve"> (Pureza mínima 99,9000 %)</w:t>
            </w:r>
          </w:p>
          <w:p w14:paraId="5ABA84C5" w14:textId="77777777" w:rsidR="00D22479" w:rsidRPr="007D4E22" w:rsidRDefault="00D22479" w:rsidP="00DD7FB2">
            <w:pPr>
              <w:pStyle w:val="Contedodetabela"/>
              <w:snapToGrid w:val="0"/>
              <w:contextualSpacing/>
              <w:rPr>
                <w:rFonts w:ascii="Arial" w:hAnsi="Arial" w:cs="Arial"/>
                <w:sz w:val="20"/>
                <w:szCs w:val="20"/>
              </w:rPr>
            </w:pPr>
            <w:r w:rsidRPr="007D4E22">
              <w:rPr>
                <w:rFonts w:ascii="Arial" w:hAnsi="Arial" w:cs="Arial"/>
                <w:sz w:val="20"/>
                <w:szCs w:val="20"/>
              </w:rPr>
              <w:t>Solvente: H</w:t>
            </w:r>
            <w:r w:rsidRPr="007D4E22">
              <w:rPr>
                <w:rFonts w:ascii="Arial" w:hAnsi="Arial" w:cs="Arial"/>
                <w:sz w:val="20"/>
                <w:szCs w:val="20"/>
                <w:vertAlign w:val="subscript"/>
              </w:rPr>
              <w:t>2</w:t>
            </w:r>
            <w:r w:rsidRPr="007D4E22">
              <w:rPr>
                <w:rFonts w:ascii="Arial" w:hAnsi="Arial" w:cs="Arial"/>
                <w:sz w:val="20"/>
                <w:szCs w:val="20"/>
              </w:rPr>
              <w:t>O</w:t>
            </w:r>
          </w:p>
        </w:tc>
      </w:tr>
    </w:tbl>
    <w:p w14:paraId="2715D869" w14:textId="77777777" w:rsidR="00E960DC" w:rsidRPr="007D4E22" w:rsidRDefault="00E960DC"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259ED666" w14:textId="77777777" w:rsidTr="00DD7FB2">
        <w:trPr>
          <w:trHeight w:val="227"/>
          <w:jc w:val="center"/>
        </w:trPr>
        <w:tc>
          <w:tcPr>
            <w:tcW w:w="880" w:type="dxa"/>
            <w:tcBorders>
              <w:bottom w:val="single" w:sz="4" w:space="0" w:color="auto"/>
            </w:tcBorders>
            <w:shd w:val="clear" w:color="auto" w:fill="D9D9D9"/>
            <w:vAlign w:val="center"/>
            <w:hideMark/>
          </w:tcPr>
          <w:p w14:paraId="6355B529" w14:textId="77777777" w:rsidR="00040369" w:rsidRPr="007D4E22" w:rsidRDefault="00040369"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6A13E27F" w14:textId="77777777" w:rsidR="00040369" w:rsidRPr="007D4E22" w:rsidRDefault="0004036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17E524F7" w14:textId="77777777" w:rsidR="00040369" w:rsidRPr="007D4E22" w:rsidRDefault="0004036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4CC7D0C0" w14:textId="77777777" w:rsidR="00040369" w:rsidRPr="007D4E22" w:rsidRDefault="0004036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28A0385B" w14:textId="77777777" w:rsidR="00040369" w:rsidRPr="007D4E22" w:rsidRDefault="0004036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666DB5CB" w14:textId="77777777" w:rsidTr="00DD7FB2">
        <w:trPr>
          <w:trHeight w:val="227"/>
          <w:jc w:val="center"/>
        </w:trPr>
        <w:tc>
          <w:tcPr>
            <w:tcW w:w="880" w:type="dxa"/>
            <w:tcBorders>
              <w:bottom w:val="single" w:sz="4" w:space="0" w:color="auto"/>
            </w:tcBorders>
            <w:vAlign w:val="center"/>
          </w:tcPr>
          <w:p w14:paraId="5993CAA4" w14:textId="5B1AAA6C" w:rsidR="00040369" w:rsidRPr="007D4E22" w:rsidRDefault="004F296E"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18</w:t>
            </w:r>
          </w:p>
        </w:tc>
        <w:tc>
          <w:tcPr>
            <w:tcW w:w="1276" w:type="dxa"/>
            <w:tcBorders>
              <w:bottom w:val="single" w:sz="4" w:space="0" w:color="auto"/>
            </w:tcBorders>
            <w:vAlign w:val="center"/>
          </w:tcPr>
          <w:p w14:paraId="15D1C947" w14:textId="5D886EB1" w:rsidR="00040369"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2C235826" w14:textId="77777777" w:rsidR="00040369" w:rsidRPr="007D4E22" w:rsidRDefault="00040369"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002.179.0002-4</w:t>
            </w:r>
          </w:p>
        </w:tc>
        <w:tc>
          <w:tcPr>
            <w:tcW w:w="4678" w:type="dxa"/>
            <w:tcBorders>
              <w:bottom w:val="single" w:sz="4" w:space="0" w:color="auto"/>
            </w:tcBorders>
            <w:vAlign w:val="center"/>
          </w:tcPr>
          <w:p w14:paraId="62F97BD9" w14:textId="77777777" w:rsidR="00040369" w:rsidRPr="007D4E22" w:rsidRDefault="00040369"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Nitrito</w:t>
            </w:r>
          </w:p>
        </w:tc>
        <w:tc>
          <w:tcPr>
            <w:tcW w:w="1416" w:type="dxa"/>
            <w:tcBorders>
              <w:bottom w:val="single" w:sz="4" w:space="0" w:color="auto"/>
            </w:tcBorders>
            <w:vAlign w:val="center"/>
          </w:tcPr>
          <w:p w14:paraId="18113011" w14:textId="77777777" w:rsidR="00040369" w:rsidRPr="007D4E22" w:rsidRDefault="00040369"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5FC8AD07"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19E420BD" w14:textId="77777777" w:rsidR="00040369" w:rsidRPr="007D4E22" w:rsidRDefault="00040369"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040369" w:rsidRPr="007D4E22" w14:paraId="4A3A2352"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30A2D27D" w14:textId="77777777" w:rsidR="00040369" w:rsidRPr="007D4E22" w:rsidRDefault="00040369"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Nitrito 1000 mg/L</w:t>
            </w:r>
          </w:p>
          <w:p w14:paraId="7171E34B" w14:textId="77777777" w:rsidR="00040369" w:rsidRPr="007D4E22" w:rsidRDefault="00040369"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3929A4F0" w14:textId="77777777" w:rsidR="00040369" w:rsidRPr="007D4E22" w:rsidRDefault="00040369"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 NO</w:t>
            </w:r>
            <w:r w:rsidRPr="007D4E22">
              <w:rPr>
                <w:rFonts w:ascii="Arial" w:hAnsi="Arial" w:cs="Arial"/>
                <w:bCs/>
                <w:sz w:val="20"/>
                <w:szCs w:val="20"/>
                <w:vertAlign w:val="subscript"/>
              </w:rPr>
              <w:t>2</w:t>
            </w:r>
          </w:p>
          <w:p w14:paraId="0DA96C39" w14:textId="77777777" w:rsidR="00040369" w:rsidRPr="007D4E22" w:rsidRDefault="00040369" w:rsidP="00DD7FB2">
            <w:pPr>
              <w:pStyle w:val="Contedodetabela"/>
              <w:snapToGrid w:val="0"/>
              <w:contextualSpacing/>
              <w:jc w:val="both"/>
              <w:rPr>
                <w:rFonts w:ascii="Arial" w:hAnsi="Arial" w:cs="Arial"/>
                <w:b/>
                <w:sz w:val="20"/>
                <w:szCs w:val="20"/>
              </w:rPr>
            </w:pPr>
          </w:p>
          <w:p w14:paraId="37A982CD" w14:textId="77777777" w:rsidR="00040369" w:rsidRPr="007D4E22" w:rsidRDefault="00040369"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7D0BBFDF" w14:textId="77777777" w:rsidR="00040369" w:rsidRPr="007D4E22" w:rsidRDefault="00040369"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46CCC034" w14:textId="77777777" w:rsidR="00040369" w:rsidRPr="007D4E22" w:rsidRDefault="00040369"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37F65DD6" w14:textId="77777777" w:rsidR="00040369" w:rsidRPr="007D4E22" w:rsidRDefault="00040369"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017AB782" w14:textId="77777777" w:rsidR="00040369" w:rsidRPr="007D4E22" w:rsidRDefault="00040369"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5BDEA4C1" w14:textId="77777777" w:rsidR="00040369" w:rsidRPr="007D4E22" w:rsidRDefault="00040369"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0763789A" w14:textId="77777777" w:rsidR="00040369" w:rsidRPr="007D4E22" w:rsidRDefault="00040369"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0E166DE3" w14:textId="77777777" w:rsidR="00040369" w:rsidRPr="007D4E22" w:rsidRDefault="00040369"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0D824AF3" w14:textId="77777777" w:rsidR="00040369" w:rsidRPr="007D4E22" w:rsidRDefault="00040369"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5A820991" w14:textId="77777777" w:rsidR="00040369" w:rsidRPr="007D4E22" w:rsidRDefault="00040369" w:rsidP="00DD7FB2">
            <w:pPr>
              <w:spacing w:line="240" w:lineRule="auto"/>
              <w:contextualSpacing/>
              <w:rPr>
                <w:rFonts w:ascii="Arial" w:hAnsi="Arial" w:cs="Arial"/>
                <w:sz w:val="20"/>
                <w:szCs w:val="20"/>
              </w:rPr>
            </w:pPr>
            <w:r w:rsidRPr="007D4E22">
              <w:rPr>
                <w:rFonts w:ascii="Arial" w:hAnsi="Arial" w:cs="Arial"/>
                <w:sz w:val="20"/>
                <w:szCs w:val="20"/>
              </w:rPr>
              <w:lastRenderedPageBreak/>
              <w:t>- Declaração de rastreabilidade metrológica</w:t>
            </w:r>
          </w:p>
          <w:p w14:paraId="49B5EFD8" w14:textId="77777777" w:rsidR="00040369" w:rsidRPr="007D4E22" w:rsidRDefault="00040369" w:rsidP="00EC7BCA">
            <w:pPr>
              <w:spacing w:after="0" w:line="240" w:lineRule="auto"/>
              <w:contextualSpacing/>
              <w:rPr>
                <w:rFonts w:ascii="Arial" w:hAnsi="Arial" w:cs="Arial"/>
                <w:sz w:val="20"/>
                <w:szCs w:val="20"/>
              </w:rPr>
            </w:pPr>
            <w:r w:rsidRPr="007D4E22">
              <w:rPr>
                <w:rFonts w:ascii="Arial" w:hAnsi="Arial" w:cs="Arial"/>
                <w:sz w:val="20"/>
                <w:szCs w:val="20"/>
              </w:rPr>
              <w:t>- Data de emissão do certificado</w:t>
            </w:r>
          </w:p>
          <w:p w14:paraId="63BF0816" w14:textId="77777777" w:rsidR="00040369" w:rsidRPr="007D4E22" w:rsidRDefault="00040369"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32A60CEF" w14:textId="77777777" w:rsidR="00040369" w:rsidRPr="007D4E22" w:rsidRDefault="00040369"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274AF79B" w14:textId="77777777" w:rsidR="00040369" w:rsidRPr="007D4E22" w:rsidRDefault="00040369" w:rsidP="00DD7FB2">
            <w:pPr>
              <w:pStyle w:val="Contedodetabela"/>
              <w:snapToGrid w:val="0"/>
              <w:contextualSpacing/>
              <w:rPr>
                <w:rFonts w:ascii="Arial" w:hAnsi="Arial" w:cs="Arial"/>
                <w:sz w:val="20"/>
                <w:szCs w:val="20"/>
              </w:rPr>
            </w:pPr>
          </w:p>
          <w:p w14:paraId="0209B36E" w14:textId="77777777" w:rsidR="00040369" w:rsidRPr="007D4E22" w:rsidRDefault="00040369"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49352654" w14:textId="77777777" w:rsidR="00040369" w:rsidRPr="007D4E22" w:rsidRDefault="00040369" w:rsidP="00DD7FB2">
            <w:pPr>
              <w:pStyle w:val="Contedodetabela"/>
              <w:snapToGrid w:val="0"/>
              <w:contextualSpacing/>
              <w:rPr>
                <w:rFonts w:ascii="Arial" w:hAnsi="Arial" w:cs="Arial"/>
                <w:sz w:val="20"/>
                <w:szCs w:val="20"/>
              </w:rPr>
            </w:pPr>
            <w:r w:rsidRPr="007D4E22">
              <w:rPr>
                <w:rFonts w:ascii="Arial" w:hAnsi="Arial" w:cs="Arial"/>
                <w:sz w:val="20"/>
                <w:szCs w:val="20"/>
              </w:rPr>
              <w:t>Material utilizado: NaNO</w:t>
            </w:r>
            <w:r w:rsidRPr="007D4E22">
              <w:rPr>
                <w:rFonts w:ascii="Arial" w:hAnsi="Arial" w:cs="Arial"/>
                <w:sz w:val="20"/>
                <w:szCs w:val="20"/>
                <w:vertAlign w:val="subscript"/>
              </w:rPr>
              <w:t>2</w:t>
            </w:r>
            <w:r w:rsidRPr="007D4E22">
              <w:rPr>
                <w:rFonts w:ascii="Arial" w:hAnsi="Arial" w:cs="Arial"/>
                <w:sz w:val="20"/>
                <w:szCs w:val="20"/>
              </w:rPr>
              <w:t xml:space="preserve"> (Pureza mínima 97,0000 %)</w:t>
            </w:r>
          </w:p>
          <w:p w14:paraId="170C342B" w14:textId="77777777" w:rsidR="00040369" w:rsidRPr="007D4E22" w:rsidRDefault="00040369" w:rsidP="00DD7FB2">
            <w:pPr>
              <w:pStyle w:val="Contedodetabela"/>
              <w:snapToGrid w:val="0"/>
              <w:contextualSpacing/>
              <w:rPr>
                <w:rFonts w:ascii="Arial" w:hAnsi="Arial" w:cs="Arial"/>
                <w:sz w:val="20"/>
                <w:szCs w:val="20"/>
              </w:rPr>
            </w:pPr>
            <w:r w:rsidRPr="007D4E22">
              <w:rPr>
                <w:rFonts w:ascii="Arial" w:hAnsi="Arial" w:cs="Arial"/>
                <w:sz w:val="20"/>
                <w:szCs w:val="20"/>
              </w:rPr>
              <w:t>Solvente: H</w:t>
            </w:r>
            <w:r w:rsidRPr="007D4E22">
              <w:rPr>
                <w:rFonts w:ascii="Arial" w:hAnsi="Arial" w:cs="Arial"/>
                <w:sz w:val="20"/>
                <w:szCs w:val="20"/>
                <w:vertAlign w:val="subscript"/>
              </w:rPr>
              <w:t>2</w:t>
            </w:r>
            <w:r w:rsidRPr="007D4E22">
              <w:rPr>
                <w:rFonts w:ascii="Arial" w:hAnsi="Arial" w:cs="Arial"/>
                <w:sz w:val="20"/>
                <w:szCs w:val="20"/>
              </w:rPr>
              <w:t>O</w:t>
            </w:r>
          </w:p>
        </w:tc>
      </w:tr>
    </w:tbl>
    <w:p w14:paraId="2FD53085" w14:textId="77777777" w:rsidR="00D22479" w:rsidRPr="007D4E22" w:rsidRDefault="00D22479"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5F514F32" w14:textId="77777777" w:rsidTr="00DD7FB2">
        <w:trPr>
          <w:trHeight w:val="227"/>
          <w:jc w:val="center"/>
        </w:trPr>
        <w:tc>
          <w:tcPr>
            <w:tcW w:w="880" w:type="dxa"/>
            <w:tcBorders>
              <w:bottom w:val="single" w:sz="4" w:space="0" w:color="auto"/>
            </w:tcBorders>
            <w:shd w:val="clear" w:color="auto" w:fill="D9D9D9"/>
            <w:vAlign w:val="center"/>
            <w:hideMark/>
          </w:tcPr>
          <w:p w14:paraId="350284F6" w14:textId="77777777" w:rsidR="00E94494" w:rsidRPr="007D4E22" w:rsidRDefault="00E94494"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CB3A0DE" w14:textId="77777777" w:rsidR="00E94494" w:rsidRPr="007D4E22" w:rsidRDefault="00E9449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522F33C6" w14:textId="77777777" w:rsidR="00E94494" w:rsidRPr="007D4E22" w:rsidRDefault="00E9449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77E20593" w14:textId="77777777" w:rsidR="00E94494" w:rsidRPr="007D4E22" w:rsidRDefault="00E9449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34FCBFA8" w14:textId="77777777" w:rsidR="00E94494" w:rsidRPr="007D4E22" w:rsidRDefault="00E9449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2CCE37E9" w14:textId="77777777" w:rsidTr="00DD7FB2">
        <w:trPr>
          <w:trHeight w:val="227"/>
          <w:jc w:val="center"/>
        </w:trPr>
        <w:tc>
          <w:tcPr>
            <w:tcW w:w="880" w:type="dxa"/>
            <w:tcBorders>
              <w:bottom w:val="single" w:sz="4" w:space="0" w:color="auto"/>
            </w:tcBorders>
            <w:vAlign w:val="center"/>
          </w:tcPr>
          <w:p w14:paraId="4D580FB9" w14:textId="1CF0C49C" w:rsidR="00E94494" w:rsidRPr="007D4E22" w:rsidRDefault="004F296E"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19</w:t>
            </w:r>
          </w:p>
        </w:tc>
        <w:tc>
          <w:tcPr>
            <w:tcW w:w="1276" w:type="dxa"/>
            <w:tcBorders>
              <w:bottom w:val="single" w:sz="4" w:space="0" w:color="auto"/>
            </w:tcBorders>
            <w:vAlign w:val="center"/>
          </w:tcPr>
          <w:p w14:paraId="46600EE3" w14:textId="0FD14844" w:rsidR="00E94494"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6E27FCC5" w14:textId="77777777" w:rsidR="00E94494" w:rsidRPr="007D4E22" w:rsidRDefault="00E94494"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002.140.0045-0</w:t>
            </w:r>
          </w:p>
        </w:tc>
        <w:tc>
          <w:tcPr>
            <w:tcW w:w="4678" w:type="dxa"/>
            <w:tcBorders>
              <w:bottom w:val="single" w:sz="4" w:space="0" w:color="auto"/>
            </w:tcBorders>
            <w:vAlign w:val="center"/>
          </w:tcPr>
          <w:p w14:paraId="0F18F766" w14:textId="77777777" w:rsidR="00E94494" w:rsidRPr="007D4E22" w:rsidRDefault="00E94494"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Nitrato</w:t>
            </w:r>
          </w:p>
        </w:tc>
        <w:tc>
          <w:tcPr>
            <w:tcW w:w="1416" w:type="dxa"/>
            <w:tcBorders>
              <w:bottom w:val="single" w:sz="4" w:space="0" w:color="auto"/>
            </w:tcBorders>
            <w:vAlign w:val="center"/>
          </w:tcPr>
          <w:p w14:paraId="4BD7B1D6" w14:textId="77777777" w:rsidR="00E94494" w:rsidRPr="007D4E22" w:rsidRDefault="00E94494"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033641DA"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7E439EF6" w14:textId="77777777" w:rsidR="00E94494" w:rsidRPr="007D4E22" w:rsidRDefault="00E94494"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E94494" w:rsidRPr="007D4E22" w14:paraId="2F9EADAD"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5388ECAF" w14:textId="77777777" w:rsidR="00E94494" w:rsidRPr="007D4E22" w:rsidRDefault="00E94494"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Nitrato 1000 mg/L</w:t>
            </w:r>
          </w:p>
          <w:p w14:paraId="46ECE106" w14:textId="77777777" w:rsidR="00E94494" w:rsidRPr="007D4E22" w:rsidRDefault="00E94494"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08817FCB" w14:textId="77777777" w:rsidR="00E94494" w:rsidRPr="007D4E22" w:rsidRDefault="00E94494"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 NO</w:t>
            </w:r>
            <w:r w:rsidRPr="007D4E22">
              <w:rPr>
                <w:rFonts w:ascii="Arial" w:hAnsi="Arial" w:cs="Arial"/>
                <w:bCs/>
                <w:sz w:val="20"/>
                <w:szCs w:val="20"/>
                <w:vertAlign w:val="subscript"/>
              </w:rPr>
              <w:t>3</w:t>
            </w:r>
          </w:p>
          <w:p w14:paraId="6B1055B3" w14:textId="77777777" w:rsidR="00E94494" w:rsidRPr="007D4E22" w:rsidRDefault="00E94494" w:rsidP="00DD7FB2">
            <w:pPr>
              <w:pStyle w:val="Contedodetabela"/>
              <w:snapToGrid w:val="0"/>
              <w:contextualSpacing/>
              <w:jc w:val="both"/>
              <w:rPr>
                <w:rFonts w:ascii="Arial" w:hAnsi="Arial" w:cs="Arial"/>
                <w:b/>
                <w:sz w:val="20"/>
                <w:szCs w:val="20"/>
              </w:rPr>
            </w:pPr>
          </w:p>
          <w:p w14:paraId="6CB4B4C0" w14:textId="77777777" w:rsidR="00E94494" w:rsidRPr="007D4E22" w:rsidRDefault="00E94494"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6B872C59" w14:textId="77777777" w:rsidR="00E94494" w:rsidRPr="007D4E22" w:rsidRDefault="00E94494"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3BBD4340" w14:textId="77777777" w:rsidR="00E94494" w:rsidRPr="007D4E22" w:rsidRDefault="00E94494"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66C9BDE6" w14:textId="77777777" w:rsidR="00E94494" w:rsidRPr="007D4E22" w:rsidRDefault="00E94494"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6486FD9D" w14:textId="77777777" w:rsidR="00E94494" w:rsidRPr="007D4E22" w:rsidRDefault="00E94494"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29BC60CE" w14:textId="77777777" w:rsidR="00E94494" w:rsidRPr="007D4E22" w:rsidRDefault="00E94494"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3ADA8079" w14:textId="77777777" w:rsidR="00E94494" w:rsidRPr="007D4E22" w:rsidRDefault="00E94494"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6B7F804A" w14:textId="77777777" w:rsidR="00E94494" w:rsidRPr="007D4E22" w:rsidRDefault="00E94494"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15698B06" w14:textId="77777777" w:rsidR="00E94494" w:rsidRPr="007D4E22" w:rsidRDefault="00E94494"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0D072DA4" w14:textId="77777777" w:rsidR="00E94494" w:rsidRPr="007D4E22" w:rsidRDefault="00E94494"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676E927D" w14:textId="77777777" w:rsidR="00E94494" w:rsidRPr="007D4E22" w:rsidRDefault="00E94494"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17F6C22B" w14:textId="77777777" w:rsidR="00E94494" w:rsidRPr="007D4E22" w:rsidRDefault="00E94494"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7083AFA7" w14:textId="77777777" w:rsidR="00E94494" w:rsidRPr="007D4E22" w:rsidRDefault="00E94494"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06F6972D" w14:textId="77777777" w:rsidR="00E94494" w:rsidRPr="007D4E22" w:rsidRDefault="00E94494" w:rsidP="00DD7FB2">
            <w:pPr>
              <w:pStyle w:val="Contedodetabela"/>
              <w:snapToGrid w:val="0"/>
              <w:contextualSpacing/>
              <w:rPr>
                <w:rFonts w:ascii="Arial" w:hAnsi="Arial" w:cs="Arial"/>
                <w:sz w:val="20"/>
                <w:szCs w:val="20"/>
              </w:rPr>
            </w:pPr>
          </w:p>
          <w:p w14:paraId="3D12566A" w14:textId="77777777" w:rsidR="00E94494" w:rsidRPr="007D4E22" w:rsidRDefault="00E94494"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0389FBC6" w14:textId="77777777" w:rsidR="00E94494" w:rsidRPr="007D4E22" w:rsidRDefault="00E94494" w:rsidP="00DD7FB2">
            <w:pPr>
              <w:pStyle w:val="Contedodetabela"/>
              <w:snapToGrid w:val="0"/>
              <w:contextualSpacing/>
              <w:rPr>
                <w:rFonts w:ascii="Arial" w:hAnsi="Arial" w:cs="Arial"/>
                <w:sz w:val="20"/>
                <w:szCs w:val="20"/>
              </w:rPr>
            </w:pPr>
            <w:r w:rsidRPr="007D4E22">
              <w:rPr>
                <w:rFonts w:ascii="Arial" w:hAnsi="Arial" w:cs="Arial"/>
                <w:sz w:val="20"/>
                <w:szCs w:val="20"/>
              </w:rPr>
              <w:t>Material utilizado: NaNO</w:t>
            </w:r>
            <w:r w:rsidRPr="007D4E22">
              <w:rPr>
                <w:rFonts w:ascii="Arial" w:hAnsi="Arial" w:cs="Arial"/>
                <w:sz w:val="20"/>
                <w:szCs w:val="20"/>
                <w:vertAlign w:val="subscript"/>
              </w:rPr>
              <w:t>3</w:t>
            </w:r>
            <w:r w:rsidRPr="007D4E22">
              <w:rPr>
                <w:rFonts w:ascii="Arial" w:hAnsi="Arial" w:cs="Arial"/>
                <w:sz w:val="20"/>
                <w:szCs w:val="20"/>
              </w:rPr>
              <w:t xml:space="preserve"> (Pureza mínima 99,0000 %)</w:t>
            </w:r>
          </w:p>
          <w:p w14:paraId="5F8C978C" w14:textId="77777777" w:rsidR="00E94494" w:rsidRPr="007D4E22" w:rsidRDefault="00E94494" w:rsidP="00DD7FB2">
            <w:pPr>
              <w:pStyle w:val="Contedodetabela"/>
              <w:snapToGrid w:val="0"/>
              <w:contextualSpacing/>
              <w:rPr>
                <w:rFonts w:ascii="Arial" w:hAnsi="Arial" w:cs="Arial"/>
                <w:sz w:val="20"/>
                <w:szCs w:val="20"/>
              </w:rPr>
            </w:pPr>
            <w:r w:rsidRPr="007D4E22">
              <w:rPr>
                <w:rFonts w:ascii="Arial" w:hAnsi="Arial" w:cs="Arial"/>
                <w:sz w:val="20"/>
                <w:szCs w:val="20"/>
              </w:rPr>
              <w:t>Solvente: H</w:t>
            </w:r>
            <w:r w:rsidRPr="007D4E22">
              <w:rPr>
                <w:rFonts w:ascii="Arial" w:hAnsi="Arial" w:cs="Arial"/>
                <w:sz w:val="20"/>
                <w:szCs w:val="20"/>
                <w:vertAlign w:val="subscript"/>
              </w:rPr>
              <w:t>2</w:t>
            </w:r>
            <w:r w:rsidRPr="007D4E22">
              <w:rPr>
                <w:rFonts w:ascii="Arial" w:hAnsi="Arial" w:cs="Arial"/>
                <w:sz w:val="20"/>
                <w:szCs w:val="20"/>
              </w:rPr>
              <w:t>O</w:t>
            </w:r>
          </w:p>
        </w:tc>
      </w:tr>
    </w:tbl>
    <w:p w14:paraId="2B4D688B" w14:textId="77777777" w:rsidR="008D700D" w:rsidRPr="007D4E22" w:rsidRDefault="008D700D"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7E92EC8F" w14:textId="77777777" w:rsidTr="00DD7FB2">
        <w:trPr>
          <w:trHeight w:val="227"/>
          <w:jc w:val="center"/>
        </w:trPr>
        <w:tc>
          <w:tcPr>
            <w:tcW w:w="880" w:type="dxa"/>
            <w:tcBorders>
              <w:bottom w:val="single" w:sz="4" w:space="0" w:color="auto"/>
            </w:tcBorders>
            <w:shd w:val="clear" w:color="auto" w:fill="D9D9D9"/>
            <w:vAlign w:val="center"/>
            <w:hideMark/>
          </w:tcPr>
          <w:p w14:paraId="6CE1AC5B" w14:textId="77777777" w:rsidR="00A93E86" w:rsidRPr="007D4E22" w:rsidRDefault="00A93E86"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289E1752" w14:textId="77777777" w:rsidR="00A93E86" w:rsidRPr="007D4E22" w:rsidRDefault="00A93E86"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53F16CCB" w14:textId="77777777" w:rsidR="00A93E86" w:rsidRPr="007D4E22" w:rsidRDefault="00A93E86"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6FE796F0" w14:textId="77777777" w:rsidR="00A93E86" w:rsidRPr="007D4E22" w:rsidRDefault="00A93E86"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2296644F" w14:textId="77777777" w:rsidR="00A93E86" w:rsidRPr="007D4E22" w:rsidRDefault="00A93E86"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5F6EEAF7" w14:textId="77777777" w:rsidTr="00DD7FB2">
        <w:trPr>
          <w:trHeight w:val="227"/>
          <w:jc w:val="center"/>
        </w:trPr>
        <w:tc>
          <w:tcPr>
            <w:tcW w:w="880" w:type="dxa"/>
            <w:tcBorders>
              <w:bottom w:val="single" w:sz="4" w:space="0" w:color="auto"/>
            </w:tcBorders>
            <w:vAlign w:val="center"/>
          </w:tcPr>
          <w:p w14:paraId="658A1D30" w14:textId="6B19DDBC" w:rsidR="00A93E86" w:rsidRPr="007D4E22" w:rsidRDefault="004F296E"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20</w:t>
            </w:r>
          </w:p>
        </w:tc>
        <w:tc>
          <w:tcPr>
            <w:tcW w:w="1276" w:type="dxa"/>
            <w:tcBorders>
              <w:bottom w:val="single" w:sz="4" w:space="0" w:color="auto"/>
            </w:tcBorders>
            <w:vAlign w:val="center"/>
          </w:tcPr>
          <w:p w14:paraId="7E8EA25C" w14:textId="7DE9D00D" w:rsidR="00A93E86"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40F7A127" w14:textId="77777777" w:rsidR="00A93E86" w:rsidRPr="007D4E22" w:rsidRDefault="00A93E86"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002.140.0065-1</w:t>
            </w:r>
          </w:p>
        </w:tc>
        <w:tc>
          <w:tcPr>
            <w:tcW w:w="4678" w:type="dxa"/>
            <w:tcBorders>
              <w:bottom w:val="single" w:sz="4" w:space="0" w:color="auto"/>
            </w:tcBorders>
            <w:vAlign w:val="center"/>
          </w:tcPr>
          <w:p w14:paraId="76EE2736" w14:textId="77777777" w:rsidR="00A93E86" w:rsidRPr="007D4E22" w:rsidRDefault="00A93E86"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Fósforo</w:t>
            </w:r>
          </w:p>
        </w:tc>
        <w:tc>
          <w:tcPr>
            <w:tcW w:w="1416" w:type="dxa"/>
            <w:tcBorders>
              <w:bottom w:val="single" w:sz="4" w:space="0" w:color="auto"/>
            </w:tcBorders>
            <w:vAlign w:val="center"/>
          </w:tcPr>
          <w:p w14:paraId="29633EDA" w14:textId="77777777" w:rsidR="00A93E86" w:rsidRPr="007D4E22" w:rsidRDefault="00A93E86"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4A27D2BC"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3D38E14B" w14:textId="77777777" w:rsidR="00A93E86" w:rsidRPr="007D4E22" w:rsidRDefault="00A93E86"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A93E86" w:rsidRPr="007D4E22" w14:paraId="1E1157C6"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74CC63FD" w14:textId="77777777" w:rsidR="00A93E86" w:rsidRPr="007D4E22" w:rsidRDefault="00A93E86"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Fósforo 1000 mg/L</w:t>
            </w:r>
          </w:p>
          <w:p w14:paraId="6024DE1D" w14:textId="77777777" w:rsidR="00A93E86" w:rsidRPr="007D4E22" w:rsidRDefault="00A93E86"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0169EC76" w14:textId="77777777" w:rsidR="00A93E86" w:rsidRPr="007D4E22" w:rsidRDefault="00A93E86"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 P</w:t>
            </w:r>
          </w:p>
          <w:p w14:paraId="57A109E3" w14:textId="77777777" w:rsidR="00A93E86" w:rsidRPr="007D4E22" w:rsidRDefault="00A93E86" w:rsidP="00DD7FB2">
            <w:pPr>
              <w:pStyle w:val="Contedodetabela"/>
              <w:snapToGrid w:val="0"/>
              <w:contextualSpacing/>
              <w:jc w:val="both"/>
              <w:rPr>
                <w:rFonts w:ascii="Arial" w:hAnsi="Arial" w:cs="Arial"/>
                <w:b/>
                <w:sz w:val="20"/>
                <w:szCs w:val="20"/>
              </w:rPr>
            </w:pPr>
          </w:p>
          <w:p w14:paraId="58052AF2" w14:textId="77777777" w:rsidR="00A93E86" w:rsidRPr="007D4E22" w:rsidRDefault="00A93E86"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594D7748" w14:textId="77777777" w:rsidR="00A93E86" w:rsidRPr="007D4E22" w:rsidRDefault="00A93E86"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0BE5D82E" w14:textId="77777777" w:rsidR="00A93E86" w:rsidRPr="007D4E22" w:rsidRDefault="00A93E86"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0BA31A15" w14:textId="77777777" w:rsidR="00A93E86" w:rsidRPr="007D4E22" w:rsidRDefault="00A93E86"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0B2C420B" w14:textId="77777777" w:rsidR="00A93E86" w:rsidRPr="007D4E22" w:rsidRDefault="00A93E86"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3BEE4C21" w14:textId="77777777" w:rsidR="00A93E86" w:rsidRPr="007D4E22" w:rsidRDefault="00A93E86"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3FEB674E" w14:textId="77777777" w:rsidR="00A93E86" w:rsidRPr="007D4E22" w:rsidRDefault="00A93E86"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44E6E298" w14:textId="77777777" w:rsidR="00A93E86" w:rsidRPr="007D4E22" w:rsidRDefault="00A93E86"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688FB117" w14:textId="77777777" w:rsidR="00A93E86" w:rsidRPr="007D4E22" w:rsidRDefault="00A93E86"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6B89B152" w14:textId="77777777" w:rsidR="00A93E86" w:rsidRPr="007D4E22" w:rsidRDefault="00A93E86" w:rsidP="00DD7FB2">
            <w:pPr>
              <w:spacing w:line="240" w:lineRule="auto"/>
              <w:contextualSpacing/>
              <w:rPr>
                <w:rFonts w:ascii="Arial" w:hAnsi="Arial" w:cs="Arial"/>
                <w:sz w:val="20"/>
                <w:szCs w:val="20"/>
              </w:rPr>
            </w:pPr>
            <w:r w:rsidRPr="007D4E22">
              <w:rPr>
                <w:rFonts w:ascii="Arial" w:hAnsi="Arial" w:cs="Arial"/>
                <w:sz w:val="20"/>
                <w:szCs w:val="20"/>
              </w:rPr>
              <w:lastRenderedPageBreak/>
              <w:t>- Declaração de rastreabilidade metrológica</w:t>
            </w:r>
          </w:p>
          <w:p w14:paraId="1C647B32" w14:textId="77777777" w:rsidR="00A93E86" w:rsidRPr="007D4E22" w:rsidRDefault="00A93E86"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55D6EFED" w14:textId="77777777" w:rsidR="00A93E86" w:rsidRPr="007D4E22" w:rsidRDefault="00A93E86"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31BF2ADE" w14:textId="77777777" w:rsidR="00A93E86" w:rsidRPr="007D4E22" w:rsidRDefault="00A93E86"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0DDC6357" w14:textId="77777777" w:rsidR="00A93E86" w:rsidRPr="007D4E22" w:rsidRDefault="00A93E86" w:rsidP="00DD7FB2">
            <w:pPr>
              <w:pStyle w:val="Contedodetabela"/>
              <w:snapToGrid w:val="0"/>
              <w:contextualSpacing/>
              <w:rPr>
                <w:rFonts w:ascii="Arial" w:hAnsi="Arial" w:cs="Arial"/>
                <w:sz w:val="20"/>
                <w:szCs w:val="20"/>
              </w:rPr>
            </w:pPr>
          </w:p>
          <w:p w14:paraId="5ADBA82B" w14:textId="77777777" w:rsidR="00A93E86" w:rsidRPr="007D4E22" w:rsidRDefault="00A93E86"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37CF4FDD" w14:textId="77777777" w:rsidR="00A93E86" w:rsidRPr="007D4E22" w:rsidRDefault="00A93E86" w:rsidP="00DD7FB2">
            <w:pPr>
              <w:pStyle w:val="Contedodetabela"/>
              <w:snapToGrid w:val="0"/>
              <w:contextualSpacing/>
              <w:rPr>
                <w:rFonts w:ascii="Arial" w:hAnsi="Arial" w:cs="Arial"/>
                <w:sz w:val="20"/>
                <w:szCs w:val="20"/>
              </w:rPr>
            </w:pPr>
            <w:r w:rsidRPr="007D4E22">
              <w:rPr>
                <w:rFonts w:ascii="Arial" w:hAnsi="Arial" w:cs="Arial"/>
                <w:sz w:val="20"/>
                <w:szCs w:val="20"/>
              </w:rPr>
              <w:t>Material utilizado: H</w:t>
            </w:r>
            <w:r w:rsidRPr="007D4E22">
              <w:rPr>
                <w:rFonts w:ascii="Arial" w:hAnsi="Arial" w:cs="Arial"/>
                <w:sz w:val="20"/>
                <w:szCs w:val="20"/>
                <w:vertAlign w:val="subscript"/>
              </w:rPr>
              <w:t>3</w:t>
            </w:r>
            <w:r w:rsidRPr="007D4E22">
              <w:rPr>
                <w:rFonts w:ascii="Arial" w:hAnsi="Arial" w:cs="Arial"/>
                <w:sz w:val="20"/>
                <w:szCs w:val="20"/>
              </w:rPr>
              <w:t>PO</w:t>
            </w:r>
            <w:r w:rsidRPr="007D4E22">
              <w:rPr>
                <w:rFonts w:ascii="Arial" w:hAnsi="Arial" w:cs="Arial"/>
                <w:sz w:val="20"/>
                <w:szCs w:val="20"/>
                <w:vertAlign w:val="subscript"/>
              </w:rPr>
              <w:t>4</w:t>
            </w:r>
            <w:r w:rsidRPr="007D4E22">
              <w:rPr>
                <w:rFonts w:ascii="Arial" w:hAnsi="Arial" w:cs="Arial"/>
                <w:sz w:val="20"/>
                <w:szCs w:val="20"/>
              </w:rPr>
              <w:t xml:space="preserve"> (Pureza mínima 99,9997 %)</w:t>
            </w:r>
          </w:p>
          <w:p w14:paraId="2737ADC0" w14:textId="77777777" w:rsidR="00A93E86" w:rsidRPr="007D4E22" w:rsidRDefault="00A93E86" w:rsidP="00DD7FB2">
            <w:pPr>
              <w:pStyle w:val="Contedodetabela"/>
              <w:snapToGrid w:val="0"/>
              <w:contextualSpacing/>
              <w:rPr>
                <w:rFonts w:ascii="Arial" w:hAnsi="Arial" w:cs="Arial"/>
                <w:sz w:val="20"/>
                <w:szCs w:val="20"/>
              </w:rPr>
            </w:pPr>
            <w:r w:rsidRPr="007D4E22">
              <w:rPr>
                <w:rFonts w:ascii="Arial" w:hAnsi="Arial" w:cs="Arial"/>
                <w:sz w:val="20"/>
                <w:szCs w:val="20"/>
              </w:rPr>
              <w:t>Solvente: H</w:t>
            </w:r>
            <w:r w:rsidRPr="007D4E22">
              <w:rPr>
                <w:rFonts w:ascii="Arial" w:hAnsi="Arial" w:cs="Arial"/>
                <w:sz w:val="20"/>
                <w:szCs w:val="20"/>
                <w:vertAlign w:val="subscript"/>
              </w:rPr>
              <w:t>2</w:t>
            </w:r>
            <w:r w:rsidRPr="007D4E22">
              <w:rPr>
                <w:rFonts w:ascii="Arial" w:hAnsi="Arial" w:cs="Arial"/>
                <w:sz w:val="20"/>
                <w:szCs w:val="20"/>
              </w:rPr>
              <w:t>O</w:t>
            </w:r>
          </w:p>
        </w:tc>
      </w:tr>
    </w:tbl>
    <w:p w14:paraId="5D61DF34" w14:textId="77777777" w:rsidR="00E94494" w:rsidRPr="007D4E22" w:rsidRDefault="00E94494"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4EE4126B" w14:textId="77777777" w:rsidTr="00DD7FB2">
        <w:trPr>
          <w:trHeight w:val="227"/>
          <w:jc w:val="center"/>
        </w:trPr>
        <w:tc>
          <w:tcPr>
            <w:tcW w:w="880" w:type="dxa"/>
            <w:tcBorders>
              <w:bottom w:val="single" w:sz="4" w:space="0" w:color="auto"/>
            </w:tcBorders>
            <w:shd w:val="clear" w:color="auto" w:fill="D9D9D9"/>
            <w:vAlign w:val="center"/>
            <w:hideMark/>
          </w:tcPr>
          <w:p w14:paraId="162C22FE" w14:textId="77777777" w:rsidR="00A569CE" w:rsidRPr="007D4E22" w:rsidRDefault="00A569CE"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4"/>
                <w:szCs w:val="24"/>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6472F95" w14:textId="77777777" w:rsidR="00A569CE" w:rsidRPr="007D4E22" w:rsidRDefault="00A569CE"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63F941A4" w14:textId="77777777" w:rsidR="00A569CE" w:rsidRPr="007D4E22" w:rsidRDefault="00A569CE"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6C581A99" w14:textId="77777777" w:rsidR="00A569CE" w:rsidRPr="007D4E22" w:rsidRDefault="00A569CE"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0B01609D" w14:textId="77777777" w:rsidR="00A569CE" w:rsidRPr="007D4E22" w:rsidRDefault="00A569CE"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72F1FE5B" w14:textId="77777777" w:rsidTr="00DD7FB2">
        <w:trPr>
          <w:trHeight w:val="227"/>
          <w:jc w:val="center"/>
        </w:trPr>
        <w:tc>
          <w:tcPr>
            <w:tcW w:w="880" w:type="dxa"/>
            <w:tcBorders>
              <w:bottom w:val="single" w:sz="4" w:space="0" w:color="auto"/>
            </w:tcBorders>
            <w:vAlign w:val="center"/>
          </w:tcPr>
          <w:p w14:paraId="1EA3733B" w14:textId="53C61446" w:rsidR="00A569CE" w:rsidRPr="007D4E22" w:rsidRDefault="00CC3A9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21</w:t>
            </w:r>
          </w:p>
        </w:tc>
        <w:tc>
          <w:tcPr>
            <w:tcW w:w="1276" w:type="dxa"/>
            <w:tcBorders>
              <w:bottom w:val="single" w:sz="4" w:space="0" w:color="auto"/>
            </w:tcBorders>
            <w:vAlign w:val="center"/>
          </w:tcPr>
          <w:p w14:paraId="7F886889" w14:textId="52FF0C39" w:rsidR="00A569CE"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2F1F4243" w14:textId="77777777" w:rsidR="00A569CE" w:rsidRPr="007D4E22" w:rsidRDefault="00A569CE"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002.140.0064-3</w:t>
            </w:r>
          </w:p>
        </w:tc>
        <w:tc>
          <w:tcPr>
            <w:tcW w:w="4678" w:type="dxa"/>
            <w:tcBorders>
              <w:bottom w:val="single" w:sz="4" w:space="0" w:color="auto"/>
            </w:tcBorders>
            <w:vAlign w:val="center"/>
          </w:tcPr>
          <w:p w14:paraId="5D3DCCCB" w14:textId="77777777" w:rsidR="00A569CE" w:rsidRPr="007D4E22" w:rsidRDefault="00A569CE"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Alumínio</w:t>
            </w:r>
          </w:p>
        </w:tc>
        <w:tc>
          <w:tcPr>
            <w:tcW w:w="1416" w:type="dxa"/>
            <w:tcBorders>
              <w:bottom w:val="single" w:sz="4" w:space="0" w:color="auto"/>
            </w:tcBorders>
            <w:vAlign w:val="center"/>
          </w:tcPr>
          <w:p w14:paraId="26E67A63" w14:textId="77777777" w:rsidR="00A569CE" w:rsidRPr="007D4E22" w:rsidRDefault="00A569CE"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4F3806A5"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48B7D375" w14:textId="77777777" w:rsidR="00A569CE" w:rsidRPr="007D4E22" w:rsidRDefault="00A569CE"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A569CE" w:rsidRPr="007D4E22" w14:paraId="5FE65E76"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3363CB4C" w14:textId="77777777" w:rsidR="00A569CE" w:rsidRPr="007D4E22" w:rsidRDefault="00A569CE"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Alumínio 1000 mg/L</w:t>
            </w:r>
          </w:p>
          <w:p w14:paraId="167AF6E8" w14:textId="77777777" w:rsidR="00A569CE" w:rsidRPr="007D4E22" w:rsidRDefault="00A569CE"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065EE306" w14:textId="77777777" w:rsidR="00A569CE" w:rsidRPr="007D4E22" w:rsidRDefault="00A569CE"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 Al</w:t>
            </w:r>
          </w:p>
          <w:p w14:paraId="01380E43" w14:textId="77777777" w:rsidR="00A569CE" w:rsidRPr="007D4E22" w:rsidRDefault="00A569CE" w:rsidP="00DD7FB2">
            <w:pPr>
              <w:pStyle w:val="Contedodetabela"/>
              <w:snapToGrid w:val="0"/>
              <w:contextualSpacing/>
              <w:jc w:val="both"/>
              <w:rPr>
                <w:rFonts w:ascii="Arial" w:hAnsi="Arial" w:cs="Arial"/>
                <w:b/>
                <w:sz w:val="20"/>
                <w:szCs w:val="20"/>
              </w:rPr>
            </w:pPr>
          </w:p>
          <w:p w14:paraId="5E87D2D7" w14:textId="77777777" w:rsidR="00A569CE" w:rsidRPr="007D4E22" w:rsidRDefault="00A569CE"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1BB06C48" w14:textId="77777777" w:rsidR="00A569CE" w:rsidRPr="007D4E22" w:rsidRDefault="00A569CE"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5A36D3DB" w14:textId="77777777" w:rsidR="00A569CE" w:rsidRPr="007D4E22" w:rsidRDefault="00A569CE"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046A6043" w14:textId="77777777" w:rsidR="00A569CE" w:rsidRPr="007D4E22" w:rsidRDefault="00A569CE"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7FFBACCC" w14:textId="77777777" w:rsidR="00A569CE" w:rsidRPr="007D4E22" w:rsidRDefault="00A569CE"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752112BB" w14:textId="77777777" w:rsidR="00A569CE" w:rsidRPr="007D4E22" w:rsidRDefault="00A569CE"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10D87D42" w14:textId="77777777" w:rsidR="00A569CE" w:rsidRPr="007D4E22" w:rsidRDefault="00A569CE"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5C4A010D" w14:textId="77777777" w:rsidR="00A569CE" w:rsidRPr="007D4E22" w:rsidRDefault="00A569CE"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1E1732C8" w14:textId="77777777" w:rsidR="00A569CE" w:rsidRPr="007D4E22" w:rsidRDefault="00A569CE"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7B03DB13" w14:textId="77777777" w:rsidR="00A569CE" w:rsidRPr="007D4E22" w:rsidRDefault="00A569CE"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5DF85F7D" w14:textId="77777777" w:rsidR="00A569CE" w:rsidRPr="007D4E22" w:rsidRDefault="00A569CE" w:rsidP="00EC7BCA">
            <w:pPr>
              <w:spacing w:after="0" w:line="240" w:lineRule="auto"/>
              <w:contextualSpacing/>
              <w:rPr>
                <w:rFonts w:ascii="Arial" w:hAnsi="Arial" w:cs="Arial"/>
                <w:sz w:val="20"/>
                <w:szCs w:val="20"/>
              </w:rPr>
            </w:pPr>
            <w:r w:rsidRPr="007D4E22">
              <w:rPr>
                <w:rFonts w:ascii="Arial" w:hAnsi="Arial" w:cs="Arial"/>
                <w:sz w:val="20"/>
                <w:szCs w:val="20"/>
              </w:rPr>
              <w:t>- Data de emissão do certificado</w:t>
            </w:r>
          </w:p>
          <w:p w14:paraId="1C74145B" w14:textId="77777777" w:rsidR="00A569CE" w:rsidRPr="007D4E22" w:rsidRDefault="00A569CE"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2C3DA7A6" w14:textId="77777777" w:rsidR="00A569CE" w:rsidRPr="007D4E22" w:rsidRDefault="00A569CE"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545554CF" w14:textId="77777777" w:rsidR="00A569CE" w:rsidRPr="007D4E22" w:rsidRDefault="00A569CE" w:rsidP="00DD7FB2">
            <w:pPr>
              <w:pStyle w:val="Contedodetabela"/>
              <w:snapToGrid w:val="0"/>
              <w:contextualSpacing/>
              <w:rPr>
                <w:rFonts w:ascii="Arial" w:hAnsi="Arial" w:cs="Arial"/>
                <w:sz w:val="20"/>
                <w:szCs w:val="20"/>
              </w:rPr>
            </w:pPr>
          </w:p>
          <w:p w14:paraId="68A36A4E" w14:textId="77777777" w:rsidR="00A569CE" w:rsidRPr="007D4E22" w:rsidRDefault="00A569CE"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60321BC2" w14:textId="77777777" w:rsidR="00A569CE" w:rsidRPr="007D4E22" w:rsidRDefault="00A569CE" w:rsidP="00DD7FB2">
            <w:pPr>
              <w:pStyle w:val="Contedodetabela"/>
              <w:snapToGrid w:val="0"/>
              <w:contextualSpacing/>
              <w:rPr>
                <w:rFonts w:ascii="Arial" w:hAnsi="Arial" w:cs="Arial"/>
                <w:sz w:val="20"/>
                <w:szCs w:val="20"/>
              </w:rPr>
            </w:pPr>
            <w:r w:rsidRPr="007D4E22">
              <w:rPr>
                <w:rFonts w:ascii="Arial" w:hAnsi="Arial" w:cs="Arial"/>
                <w:sz w:val="20"/>
                <w:szCs w:val="20"/>
              </w:rPr>
              <w:t>Material utilizado: H</w:t>
            </w:r>
            <w:r w:rsidRPr="007D4E22">
              <w:rPr>
                <w:rFonts w:ascii="Arial" w:hAnsi="Arial" w:cs="Arial"/>
                <w:sz w:val="20"/>
                <w:szCs w:val="20"/>
                <w:vertAlign w:val="subscript"/>
              </w:rPr>
              <w:t>3</w:t>
            </w:r>
            <w:r w:rsidRPr="007D4E22">
              <w:rPr>
                <w:rFonts w:ascii="Arial" w:hAnsi="Arial" w:cs="Arial"/>
                <w:sz w:val="20"/>
                <w:szCs w:val="20"/>
              </w:rPr>
              <w:t>PO</w:t>
            </w:r>
            <w:r w:rsidRPr="007D4E22">
              <w:rPr>
                <w:rFonts w:ascii="Arial" w:hAnsi="Arial" w:cs="Arial"/>
                <w:sz w:val="20"/>
                <w:szCs w:val="20"/>
                <w:vertAlign w:val="subscript"/>
              </w:rPr>
              <w:t>4</w:t>
            </w:r>
            <w:r w:rsidRPr="007D4E22">
              <w:rPr>
                <w:rFonts w:ascii="Arial" w:hAnsi="Arial" w:cs="Arial"/>
                <w:sz w:val="20"/>
                <w:szCs w:val="20"/>
              </w:rPr>
              <w:t xml:space="preserve"> (Pureza mínima 99,9997 %)</w:t>
            </w:r>
          </w:p>
          <w:p w14:paraId="7D5FD11E" w14:textId="77777777" w:rsidR="00A569CE" w:rsidRPr="007D4E22" w:rsidRDefault="00A569CE" w:rsidP="00DD7FB2">
            <w:pPr>
              <w:pStyle w:val="Contedodetabela"/>
              <w:snapToGrid w:val="0"/>
              <w:contextualSpacing/>
              <w:rPr>
                <w:rFonts w:ascii="Arial" w:hAnsi="Arial" w:cs="Arial"/>
                <w:sz w:val="20"/>
                <w:szCs w:val="20"/>
              </w:rPr>
            </w:pPr>
            <w:r w:rsidRPr="007D4E22">
              <w:rPr>
                <w:rFonts w:ascii="Arial" w:hAnsi="Arial" w:cs="Arial"/>
                <w:sz w:val="20"/>
                <w:szCs w:val="20"/>
              </w:rPr>
              <w:t>Solvente: H</w:t>
            </w:r>
            <w:r w:rsidRPr="007D4E22">
              <w:rPr>
                <w:rFonts w:ascii="Arial" w:hAnsi="Arial" w:cs="Arial"/>
                <w:sz w:val="20"/>
                <w:szCs w:val="20"/>
                <w:vertAlign w:val="subscript"/>
              </w:rPr>
              <w:t>2</w:t>
            </w:r>
            <w:r w:rsidRPr="007D4E22">
              <w:rPr>
                <w:rFonts w:ascii="Arial" w:hAnsi="Arial" w:cs="Arial"/>
                <w:sz w:val="20"/>
                <w:szCs w:val="20"/>
              </w:rPr>
              <w:t>O</w:t>
            </w:r>
          </w:p>
        </w:tc>
      </w:tr>
    </w:tbl>
    <w:p w14:paraId="1D56634C" w14:textId="77777777" w:rsidR="00A569CE" w:rsidRPr="007D4E22" w:rsidRDefault="00A569CE"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0A872A82" w14:textId="77777777" w:rsidTr="00DD7FB2">
        <w:trPr>
          <w:trHeight w:val="227"/>
          <w:jc w:val="center"/>
        </w:trPr>
        <w:tc>
          <w:tcPr>
            <w:tcW w:w="880" w:type="dxa"/>
            <w:tcBorders>
              <w:bottom w:val="single" w:sz="4" w:space="0" w:color="auto"/>
            </w:tcBorders>
            <w:shd w:val="clear" w:color="auto" w:fill="D9D9D9"/>
            <w:vAlign w:val="center"/>
            <w:hideMark/>
          </w:tcPr>
          <w:p w14:paraId="78286D22" w14:textId="77777777" w:rsidR="00101544" w:rsidRPr="007D4E22" w:rsidRDefault="00101544"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4"/>
                <w:szCs w:val="24"/>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41EFAE2F" w14:textId="77777777" w:rsidR="00101544" w:rsidRPr="007D4E22" w:rsidRDefault="0010154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2FA0C3B" w14:textId="77777777" w:rsidR="00101544" w:rsidRPr="007D4E22" w:rsidRDefault="0010154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6DB3EE06" w14:textId="77777777" w:rsidR="00101544" w:rsidRPr="007D4E22" w:rsidRDefault="0010154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2ABF5E08" w14:textId="77777777" w:rsidR="00101544" w:rsidRPr="007D4E22" w:rsidRDefault="0010154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3DDEEC1C" w14:textId="77777777" w:rsidTr="00DD7FB2">
        <w:trPr>
          <w:trHeight w:val="227"/>
          <w:jc w:val="center"/>
        </w:trPr>
        <w:tc>
          <w:tcPr>
            <w:tcW w:w="880" w:type="dxa"/>
            <w:tcBorders>
              <w:bottom w:val="single" w:sz="4" w:space="0" w:color="auto"/>
            </w:tcBorders>
            <w:vAlign w:val="center"/>
          </w:tcPr>
          <w:p w14:paraId="7E766948" w14:textId="6F8EDB92" w:rsidR="00101544" w:rsidRPr="007D4E22" w:rsidRDefault="00CC3A9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22</w:t>
            </w:r>
          </w:p>
        </w:tc>
        <w:tc>
          <w:tcPr>
            <w:tcW w:w="1276" w:type="dxa"/>
            <w:tcBorders>
              <w:bottom w:val="single" w:sz="4" w:space="0" w:color="auto"/>
            </w:tcBorders>
            <w:vAlign w:val="center"/>
          </w:tcPr>
          <w:p w14:paraId="1FB1E7DE" w14:textId="09CA21CD" w:rsidR="00101544"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0718FB1B" w14:textId="52DE137F" w:rsidR="00101544" w:rsidRPr="007D4E22" w:rsidRDefault="00101544"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002.140.00</w:t>
            </w:r>
            <w:r w:rsidR="005F161C" w:rsidRPr="007D4E22">
              <w:rPr>
                <w:rFonts w:ascii="Arial" w:hAnsi="Arial" w:cs="Arial"/>
                <w:sz w:val="20"/>
                <w:szCs w:val="20"/>
              </w:rPr>
              <w:t>65-2</w:t>
            </w:r>
          </w:p>
        </w:tc>
        <w:tc>
          <w:tcPr>
            <w:tcW w:w="4678" w:type="dxa"/>
            <w:tcBorders>
              <w:bottom w:val="single" w:sz="4" w:space="0" w:color="auto"/>
            </w:tcBorders>
            <w:vAlign w:val="center"/>
          </w:tcPr>
          <w:p w14:paraId="6465EAE9" w14:textId="77777777" w:rsidR="00101544" w:rsidRPr="007D4E22" w:rsidRDefault="00101544"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Ferro</w:t>
            </w:r>
          </w:p>
        </w:tc>
        <w:tc>
          <w:tcPr>
            <w:tcW w:w="1416" w:type="dxa"/>
            <w:tcBorders>
              <w:bottom w:val="single" w:sz="4" w:space="0" w:color="auto"/>
            </w:tcBorders>
            <w:vAlign w:val="center"/>
          </w:tcPr>
          <w:p w14:paraId="34F1DE03" w14:textId="77777777" w:rsidR="00101544" w:rsidRPr="007D4E22" w:rsidRDefault="00101544"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35C55BB1"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2C14D1E7" w14:textId="77777777" w:rsidR="00101544" w:rsidRPr="007D4E22" w:rsidRDefault="00101544"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101544" w:rsidRPr="007D4E22" w14:paraId="1599A988"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F5B67CB" w14:textId="77777777" w:rsidR="00101544" w:rsidRPr="007D4E22" w:rsidRDefault="00101544"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Ferro 1000 mg/L</w:t>
            </w:r>
          </w:p>
          <w:p w14:paraId="20A9D66D" w14:textId="77777777" w:rsidR="00101544" w:rsidRPr="007D4E22" w:rsidRDefault="00101544"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2E93DADB" w14:textId="77777777" w:rsidR="00101544" w:rsidRPr="007D4E22" w:rsidRDefault="00101544"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 Fe</w:t>
            </w:r>
          </w:p>
          <w:p w14:paraId="793FD36E" w14:textId="77777777" w:rsidR="00101544" w:rsidRPr="007D4E22" w:rsidRDefault="00101544" w:rsidP="00DD7FB2">
            <w:pPr>
              <w:pStyle w:val="Contedodetabela"/>
              <w:snapToGrid w:val="0"/>
              <w:contextualSpacing/>
              <w:jc w:val="both"/>
              <w:rPr>
                <w:rFonts w:ascii="Arial" w:hAnsi="Arial" w:cs="Arial"/>
                <w:b/>
                <w:sz w:val="20"/>
                <w:szCs w:val="20"/>
              </w:rPr>
            </w:pPr>
          </w:p>
          <w:p w14:paraId="209F14EE" w14:textId="77777777" w:rsidR="00101544" w:rsidRPr="007D4E22" w:rsidRDefault="00101544"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11F2AC94" w14:textId="77777777" w:rsidR="00101544" w:rsidRPr="007D4E22" w:rsidRDefault="00101544"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25D3737F" w14:textId="77777777" w:rsidR="00101544" w:rsidRPr="007D4E22" w:rsidRDefault="00101544"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3C029EC9" w14:textId="77777777" w:rsidR="00101544" w:rsidRPr="007D4E22" w:rsidRDefault="00101544"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4B926215" w14:textId="77777777" w:rsidR="00101544" w:rsidRPr="007D4E22" w:rsidRDefault="00101544"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49C98A08" w14:textId="77777777" w:rsidR="00101544" w:rsidRPr="007D4E22" w:rsidRDefault="00101544"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53C13CE8" w14:textId="77777777" w:rsidR="00101544" w:rsidRPr="007D4E22" w:rsidRDefault="00101544"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374A6E9E" w14:textId="77777777" w:rsidR="00101544" w:rsidRPr="007D4E22" w:rsidRDefault="00101544"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3D82712D" w14:textId="77777777" w:rsidR="00101544" w:rsidRPr="007D4E22" w:rsidRDefault="00101544"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503C93A7" w14:textId="77777777" w:rsidR="00101544" w:rsidRPr="007D4E22" w:rsidRDefault="00101544" w:rsidP="00DD7FB2">
            <w:pPr>
              <w:spacing w:line="240" w:lineRule="auto"/>
              <w:contextualSpacing/>
              <w:rPr>
                <w:rFonts w:ascii="Arial" w:hAnsi="Arial" w:cs="Arial"/>
                <w:sz w:val="20"/>
                <w:szCs w:val="20"/>
              </w:rPr>
            </w:pPr>
            <w:r w:rsidRPr="007D4E22">
              <w:rPr>
                <w:rFonts w:ascii="Arial" w:hAnsi="Arial" w:cs="Arial"/>
                <w:sz w:val="20"/>
                <w:szCs w:val="20"/>
              </w:rPr>
              <w:lastRenderedPageBreak/>
              <w:t>- Declaração de rastreabilidade metrológica</w:t>
            </w:r>
          </w:p>
          <w:p w14:paraId="3EF9525F" w14:textId="77777777" w:rsidR="00101544" w:rsidRPr="007D4E22" w:rsidRDefault="00101544" w:rsidP="00EC7BCA">
            <w:pPr>
              <w:spacing w:after="0" w:line="240" w:lineRule="auto"/>
              <w:contextualSpacing/>
              <w:rPr>
                <w:rFonts w:ascii="Arial" w:hAnsi="Arial" w:cs="Arial"/>
                <w:sz w:val="20"/>
                <w:szCs w:val="20"/>
              </w:rPr>
            </w:pPr>
            <w:r w:rsidRPr="007D4E22">
              <w:rPr>
                <w:rFonts w:ascii="Arial" w:hAnsi="Arial" w:cs="Arial"/>
                <w:sz w:val="20"/>
                <w:szCs w:val="20"/>
              </w:rPr>
              <w:t>- Data de emissão do certificado</w:t>
            </w:r>
          </w:p>
          <w:p w14:paraId="7DD9E525" w14:textId="77777777" w:rsidR="00101544" w:rsidRPr="007D4E22" w:rsidRDefault="00101544"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2B38A618" w14:textId="77777777" w:rsidR="00101544" w:rsidRPr="007D4E22" w:rsidRDefault="00101544"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37489EB1" w14:textId="77777777" w:rsidR="00101544" w:rsidRPr="007D4E22" w:rsidRDefault="00101544" w:rsidP="00DD7FB2">
            <w:pPr>
              <w:pStyle w:val="Contedodetabela"/>
              <w:snapToGrid w:val="0"/>
              <w:contextualSpacing/>
              <w:rPr>
                <w:rFonts w:ascii="Arial" w:hAnsi="Arial" w:cs="Arial"/>
                <w:sz w:val="20"/>
                <w:szCs w:val="20"/>
              </w:rPr>
            </w:pPr>
          </w:p>
          <w:p w14:paraId="77FCBA13" w14:textId="77777777" w:rsidR="00101544" w:rsidRPr="007D4E22" w:rsidRDefault="00101544"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357B5993" w14:textId="77777777" w:rsidR="00101544" w:rsidRPr="007D4E22" w:rsidRDefault="00101544" w:rsidP="00DD7FB2">
            <w:pPr>
              <w:pStyle w:val="Contedodetabela"/>
              <w:snapToGrid w:val="0"/>
              <w:contextualSpacing/>
              <w:rPr>
                <w:rFonts w:ascii="Arial" w:hAnsi="Arial" w:cs="Arial"/>
                <w:sz w:val="20"/>
                <w:szCs w:val="20"/>
              </w:rPr>
            </w:pPr>
            <w:r w:rsidRPr="007D4E22">
              <w:rPr>
                <w:rFonts w:ascii="Arial" w:hAnsi="Arial" w:cs="Arial"/>
                <w:sz w:val="20"/>
                <w:szCs w:val="20"/>
              </w:rPr>
              <w:t xml:space="preserve">Material utilizado: Fe </w:t>
            </w:r>
            <w:proofErr w:type="spellStart"/>
            <w:r w:rsidRPr="007D4E22">
              <w:rPr>
                <w:rFonts w:ascii="Arial" w:hAnsi="Arial" w:cs="Arial"/>
                <w:sz w:val="20"/>
                <w:szCs w:val="20"/>
              </w:rPr>
              <w:t>Pieces</w:t>
            </w:r>
            <w:proofErr w:type="spellEnd"/>
            <w:r w:rsidRPr="007D4E22">
              <w:rPr>
                <w:rFonts w:ascii="Arial" w:hAnsi="Arial" w:cs="Arial"/>
                <w:sz w:val="20"/>
                <w:szCs w:val="20"/>
              </w:rPr>
              <w:t xml:space="preserve"> (Pureza mínima 99,9965 %)</w:t>
            </w:r>
          </w:p>
          <w:p w14:paraId="58281AD1" w14:textId="77777777" w:rsidR="00101544" w:rsidRPr="007D4E22" w:rsidRDefault="00101544" w:rsidP="00DD7FB2">
            <w:pPr>
              <w:pStyle w:val="Contedodetabela"/>
              <w:snapToGrid w:val="0"/>
              <w:contextualSpacing/>
              <w:rPr>
                <w:rFonts w:ascii="Arial" w:hAnsi="Arial" w:cs="Arial"/>
                <w:sz w:val="20"/>
                <w:szCs w:val="20"/>
              </w:rPr>
            </w:pPr>
            <w:r w:rsidRPr="007D4E22">
              <w:rPr>
                <w:rFonts w:ascii="Arial" w:hAnsi="Arial" w:cs="Arial"/>
                <w:sz w:val="20"/>
                <w:szCs w:val="20"/>
              </w:rPr>
              <w:t>Solvente: HNO</w:t>
            </w:r>
            <w:r w:rsidRPr="007D4E22">
              <w:rPr>
                <w:rFonts w:ascii="Arial" w:hAnsi="Arial" w:cs="Arial"/>
                <w:sz w:val="20"/>
                <w:szCs w:val="20"/>
                <w:vertAlign w:val="subscript"/>
              </w:rPr>
              <w:t>3</w:t>
            </w:r>
            <w:r w:rsidRPr="007D4E22">
              <w:rPr>
                <w:rFonts w:ascii="Arial" w:hAnsi="Arial" w:cs="Arial"/>
                <w:sz w:val="20"/>
                <w:szCs w:val="20"/>
              </w:rPr>
              <w:t xml:space="preserve"> 2% (v/v)</w:t>
            </w:r>
          </w:p>
        </w:tc>
      </w:tr>
    </w:tbl>
    <w:p w14:paraId="4DD4CF7A" w14:textId="77777777" w:rsidR="00101544" w:rsidRPr="007D4E22" w:rsidRDefault="00101544"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60B441D6" w14:textId="77777777" w:rsidTr="00DD7FB2">
        <w:trPr>
          <w:trHeight w:val="227"/>
          <w:jc w:val="center"/>
        </w:trPr>
        <w:tc>
          <w:tcPr>
            <w:tcW w:w="880" w:type="dxa"/>
            <w:tcBorders>
              <w:bottom w:val="single" w:sz="4" w:space="0" w:color="auto"/>
            </w:tcBorders>
            <w:shd w:val="clear" w:color="auto" w:fill="D9D9D9"/>
            <w:vAlign w:val="center"/>
            <w:hideMark/>
          </w:tcPr>
          <w:p w14:paraId="3147C079" w14:textId="77777777" w:rsidR="00235EAD" w:rsidRPr="007D4E22" w:rsidRDefault="00235EAD"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4"/>
                <w:szCs w:val="24"/>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28AFAFBC" w14:textId="77777777" w:rsidR="00235EAD" w:rsidRPr="007D4E22" w:rsidRDefault="00235EA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6F5879A" w14:textId="77777777" w:rsidR="00235EAD" w:rsidRPr="007D4E22" w:rsidRDefault="00235EA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446003A6" w14:textId="77777777" w:rsidR="00235EAD" w:rsidRPr="007D4E22" w:rsidRDefault="00235EA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3278D5F1" w14:textId="77777777" w:rsidR="00235EAD" w:rsidRPr="007D4E22" w:rsidRDefault="00235EA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09CEFB99" w14:textId="77777777" w:rsidTr="00DD7FB2">
        <w:trPr>
          <w:trHeight w:val="227"/>
          <w:jc w:val="center"/>
        </w:trPr>
        <w:tc>
          <w:tcPr>
            <w:tcW w:w="880" w:type="dxa"/>
            <w:tcBorders>
              <w:bottom w:val="single" w:sz="4" w:space="0" w:color="auto"/>
            </w:tcBorders>
            <w:vAlign w:val="center"/>
          </w:tcPr>
          <w:p w14:paraId="7E4E8CEC" w14:textId="25304BC6" w:rsidR="00235EAD" w:rsidRPr="007D4E22" w:rsidRDefault="00CC3A9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23</w:t>
            </w:r>
          </w:p>
        </w:tc>
        <w:tc>
          <w:tcPr>
            <w:tcW w:w="1276" w:type="dxa"/>
            <w:tcBorders>
              <w:bottom w:val="single" w:sz="4" w:space="0" w:color="auto"/>
            </w:tcBorders>
            <w:vAlign w:val="center"/>
          </w:tcPr>
          <w:p w14:paraId="2681464D" w14:textId="75545F29" w:rsidR="00235EAD"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4872C885" w14:textId="77777777" w:rsidR="00235EAD" w:rsidRPr="007D4E22" w:rsidRDefault="00235EAD"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002.140.0064-5</w:t>
            </w:r>
          </w:p>
        </w:tc>
        <w:tc>
          <w:tcPr>
            <w:tcW w:w="4678" w:type="dxa"/>
            <w:tcBorders>
              <w:bottom w:val="single" w:sz="4" w:space="0" w:color="auto"/>
            </w:tcBorders>
            <w:vAlign w:val="center"/>
          </w:tcPr>
          <w:p w14:paraId="76837A45" w14:textId="77777777" w:rsidR="00235EAD" w:rsidRPr="007D4E22" w:rsidRDefault="00235EAD"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DBO</w:t>
            </w:r>
          </w:p>
        </w:tc>
        <w:tc>
          <w:tcPr>
            <w:tcW w:w="1416" w:type="dxa"/>
            <w:tcBorders>
              <w:bottom w:val="single" w:sz="4" w:space="0" w:color="auto"/>
            </w:tcBorders>
            <w:vAlign w:val="center"/>
          </w:tcPr>
          <w:p w14:paraId="2CF68EBF" w14:textId="77777777" w:rsidR="00235EAD" w:rsidRPr="007D4E22" w:rsidRDefault="00235EAD"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09DAF410"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6496D7A0" w14:textId="77777777" w:rsidR="00235EAD" w:rsidRPr="007D4E22" w:rsidRDefault="00235EAD"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235EAD" w:rsidRPr="007D4E22" w14:paraId="75D4EFDE"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2FD1C29C" w14:textId="77777777" w:rsidR="00235EAD" w:rsidRPr="007D4E22" w:rsidRDefault="00235EAD"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DBO 1000 mg/L</w:t>
            </w:r>
          </w:p>
          <w:p w14:paraId="1D23A860" w14:textId="77777777" w:rsidR="00235EAD" w:rsidRPr="007D4E22" w:rsidRDefault="00235EAD"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7BFF2C36" w14:textId="77777777" w:rsidR="00235EAD" w:rsidRPr="007D4E22" w:rsidRDefault="00235EAD"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 DBO</w:t>
            </w:r>
          </w:p>
          <w:p w14:paraId="074FFC72" w14:textId="77777777" w:rsidR="00235EAD" w:rsidRPr="007D4E22" w:rsidRDefault="00235EAD" w:rsidP="00DD7FB2">
            <w:pPr>
              <w:pStyle w:val="Contedodetabela"/>
              <w:snapToGrid w:val="0"/>
              <w:contextualSpacing/>
              <w:jc w:val="both"/>
              <w:rPr>
                <w:rFonts w:ascii="Arial" w:hAnsi="Arial" w:cs="Arial"/>
                <w:b/>
                <w:sz w:val="20"/>
                <w:szCs w:val="20"/>
              </w:rPr>
            </w:pPr>
          </w:p>
          <w:p w14:paraId="22945963" w14:textId="77777777" w:rsidR="00235EAD" w:rsidRPr="007D4E22" w:rsidRDefault="00235EAD"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3035F8BE" w14:textId="77777777" w:rsidR="00235EAD" w:rsidRPr="007D4E22" w:rsidRDefault="00235EAD"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21945955" w14:textId="77777777" w:rsidR="00235EAD" w:rsidRPr="007D4E22" w:rsidRDefault="00235EAD"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5333D038" w14:textId="77777777" w:rsidR="00235EAD" w:rsidRPr="007D4E22" w:rsidRDefault="00235EAD"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05C7D2FB" w14:textId="77777777" w:rsidR="00235EAD" w:rsidRPr="007D4E22" w:rsidRDefault="00235EAD"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5DF5AA78" w14:textId="77777777" w:rsidR="00235EAD" w:rsidRPr="007D4E22" w:rsidRDefault="00235EAD"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34999BC8" w14:textId="77777777" w:rsidR="00235EAD" w:rsidRPr="007D4E22" w:rsidRDefault="00235EAD"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03FA0780" w14:textId="77777777" w:rsidR="00235EAD" w:rsidRPr="007D4E22" w:rsidRDefault="00235EAD"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29FE63B0" w14:textId="77777777" w:rsidR="00235EAD" w:rsidRPr="007D4E22" w:rsidRDefault="00235EAD"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1F431488" w14:textId="77777777" w:rsidR="00235EAD" w:rsidRPr="007D4E22" w:rsidRDefault="00235EAD"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6B7764B8" w14:textId="77777777" w:rsidR="00235EAD" w:rsidRPr="007D4E22" w:rsidRDefault="00235EAD" w:rsidP="00EC7BCA">
            <w:pPr>
              <w:spacing w:after="0" w:line="240" w:lineRule="auto"/>
              <w:contextualSpacing/>
              <w:rPr>
                <w:rFonts w:ascii="Arial" w:hAnsi="Arial" w:cs="Arial"/>
                <w:sz w:val="20"/>
                <w:szCs w:val="20"/>
              </w:rPr>
            </w:pPr>
            <w:r w:rsidRPr="007D4E22">
              <w:rPr>
                <w:rFonts w:ascii="Arial" w:hAnsi="Arial" w:cs="Arial"/>
                <w:sz w:val="20"/>
                <w:szCs w:val="20"/>
              </w:rPr>
              <w:t>- Data de emissão do certificado</w:t>
            </w:r>
          </w:p>
          <w:p w14:paraId="5E5FD357" w14:textId="77777777" w:rsidR="00235EAD" w:rsidRPr="007D4E22" w:rsidRDefault="00235EAD"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1D3B8B0C" w14:textId="77777777" w:rsidR="00235EAD" w:rsidRPr="007D4E22" w:rsidRDefault="00235EAD"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1052080E" w14:textId="77777777" w:rsidR="00235EAD" w:rsidRPr="007D4E22" w:rsidRDefault="00235EAD" w:rsidP="00DD7FB2">
            <w:pPr>
              <w:pStyle w:val="Contedodetabela"/>
              <w:snapToGrid w:val="0"/>
              <w:contextualSpacing/>
              <w:rPr>
                <w:rFonts w:ascii="Arial" w:hAnsi="Arial" w:cs="Arial"/>
                <w:sz w:val="20"/>
                <w:szCs w:val="20"/>
              </w:rPr>
            </w:pPr>
          </w:p>
          <w:p w14:paraId="360BB982" w14:textId="77777777" w:rsidR="00235EAD" w:rsidRPr="007D4E22" w:rsidRDefault="00235EAD"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7AD88172" w14:textId="77777777" w:rsidR="00235EAD" w:rsidRPr="007D4E22" w:rsidRDefault="00235EAD" w:rsidP="00DD7FB2">
            <w:pPr>
              <w:pStyle w:val="Contedodetabela"/>
              <w:snapToGrid w:val="0"/>
              <w:contextualSpacing/>
              <w:rPr>
                <w:rFonts w:ascii="Arial" w:hAnsi="Arial" w:cs="Arial"/>
                <w:sz w:val="20"/>
                <w:szCs w:val="20"/>
              </w:rPr>
            </w:pPr>
            <w:r w:rsidRPr="007D4E22">
              <w:rPr>
                <w:rFonts w:ascii="Arial" w:hAnsi="Arial" w:cs="Arial"/>
                <w:sz w:val="20"/>
                <w:szCs w:val="20"/>
              </w:rPr>
              <w:t>Material utilizado: D-Glicose/ D- Ácido Glutâmico (Pureza mínima 100 %)</w:t>
            </w:r>
          </w:p>
          <w:p w14:paraId="5EEAEEB8" w14:textId="77777777" w:rsidR="00235EAD" w:rsidRPr="007D4E22" w:rsidRDefault="00235EAD" w:rsidP="00DD7FB2">
            <w:pPr>
              <w:pStyle w:val="Contedodetabela"/>
              <w:snapToGrid w:val="0"/>
              <w:contextualSpacing/>
              <w:rPr>
                <w:rFonts w:ascii="Arial" w:hAnsi="Arial" w:cs="Arial"/>
                <w:sz w:val="20"/>
                <w:szCs w:val="20"/>
              </w:rPr>
            </w:pPr>
            <w:r w:rsidRPr="007D4E22">
              <w:rPr>
                <w:rFonts w:ascii="Arial" w:hAnsi="Arial" w:cs="Arial"/>
                <w:sz w:val="20"/>
                <w:szCs w:val="20"/>
              </w:rPr>
              <w:t>Solvente: H</w:t>
            </w:r>
            <w:r w:rsidRPr="007D4E22">
              <w:rPr>
                <w:rFonts w:ascii="Arial" w:hAnsi="Arial" w:cs="Arial"/>
                <w:sz w:val="20"/>
                <w:szCs w:val="20"/>
                <w:vertAlign w:val="subscript"/>
              </w:rPr>
              <w:t>2</w:t>
            </w:r>
            <w:r w:rsidRPr="007D4E22">
              <w:rPr>
                <w:rFonts w:ascii="Arial" w:hAnsi="Arial" w:cs="Arial"/>
                <w:sz w:val="20"/>
                <w:szCs w:val="20"/>
              </w:rPr>
              <w:t>O</w:t>
            </w:r>
          </w:p>
        </w:tc>
      </w:tr>
    </w:tbl>
    <w:p w14:paraId="54F75B92" w14:textId="77777777" w:rsidR="00EC7BCA" w:rsidRPr="007D4E22" w:rsidRDefault="00EC7BCA" w:rsidP="00EC7BCA">
      <w:pPr>
        <w:pStyle w:val="Corpodetexto"/>
        <w:widowControl w:val="0"/>
        <w:contextualSpacing/>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67FF8B89" w14:textId="77777777" w:rsidTr="00DD7FB2">
        <w:trPr>
          <w:trHeight w:val="227"/>
          <w:jc w:val="center"/>
        </w:trPr>
        <w:tc>
          <w:tcPr>
            <w:tcW w:w="880" w:type="dxa"/>
            <w:tcBorders>
              <w:bottom w:val="single" w:sz="4" w:space="0" w:color="auto"/>
            </w:tcBorders>
            <w:shd w:val="clear" w:color="auto" w:fill="D9D9D9"/>
            <w:vAlign w:val="center"/>
            <w:hideMark/>
          </w:tcPr>
          <w:p w14:paraId="02DAA696" w14:textId="77777777" w:rsidR="00225B90" w:rsidRPr="007D4E22" w:rsidRDefault="00225B90"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4"/>
                <w:szCs w:val="24"/>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19357D52" w14:textId="77777777" w:rsidR="00225B90" w:rsidRPr="007D4E22" w:rsidRDefault="00225B90"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341573F0" w14:textId="77777777" w:rsidR="00225B90" w:rsidRPr="007D4E22" w:rsidRDefault="00225B90"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360D91C5" w14:textId="77777777" w:rsidR="00225B90" w:rsidRPr="007D4E22" w:rsidRDefault="00225B90"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19E1104" w14:textId="77777777" w:rsidR="00225B90" w:rsidRPr="007D4E22" w:rsidRDefault="00225B90"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51D01ED3" w14:textId="77777777" w:rsidTr="00DD7FB2">
        <w:trPr>
          <w:trHeight w:val="227"/>
          <w:jc w:val="center"/>
        </w:trPr>
        <w:tc>
          <w:tcPr>
            <w:tcW w:w="880" w:type="dxa"/>
            <w:tcBorders>
              <w:bottom w:val="single" w:sz="4" w:space="0" w:color="auto"/>
            </w:tcBorders>
            <w:vAlign w:val="center"/>
          </w:tcPr>
          <w:p w14:paraId="5198F2BE" w14:textId="6FD6E9F3" w:rsidR="00225B90" w:rsidRPr="007D4E22" w:rsidRDefault="00CC3A9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24</w:t>
            </w:r>
          </w:p>
        </w:tc>
        <w:tc>
          <w:tcPr>
            <w:tcW w:w="1276" w:type="dxa"/>
            <w:tcBorders>
              <w:bottom w:val="single" w:sz="4" w:space="0" w:color="auto"/>
            </w:tcBorders>
            <w:vAlign w:val="center"/>
          </w:tcPr>
          <w:p w14:paraId="73A5330B" w14:textId="12F8B800" w:rsidR="00225B90"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23A42CE7" w14:textId="77777777" w:rsidR="00225B90" w:rsidRPr="007D4E22" w:rsidRDefault="00225B90"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002.179.0002-7</w:t>
            </w:r>
          </w:p>
        </w:tc>
        <w:tc>
          <w:tcPr>
            <w:tcW w:w="4678" w:type="dxa"/>
            <w:tcBorders>
              <w:bottom w:val="single" w:sz="4" w:space="0" w:color="auto"/>
            </w:tcBorders>
            <w:vAlign w:val="center"/>
          </w:tcPr>
          <w:p w14:paraId="6C5B4FCA" w14:textId="77777777" w:rsidR="00225B90" w:rsidRPr="007D4E22" w:rsidRDefault="00225B90"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Cloro Residual Livre</w:t>
            </w:r>
          </w:p>
        </w:tc>
        <w:tc>
          <w:tcPr>
            <w:tcW w:w="1416" w:type="dxa"/>
            <w:tcBorders>
              <w:bottom w:val="single" w:sz="4" w:space="0" w:color="auto"/>
            </w:tcBorders>
            <w:vAlign w:val="center"/>
          </w:tcPr>
          <w:p w14:paraId="0610E93B" w14:textId="77777777" w:rsidR="00225B90" w:rsidRPr="007D4E22" w:rsidRDefault="00225B90"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5AC9E0BE"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383B6CCE" w14:textId="77777777" w:rsidR="00225B90" w:rsidRPr="007D4E22" w:rsidRDefault="00225B90"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225B90" w:rsidRPr="007D4E22" w14:paraId="39DBB84F"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0DBFC4EC" w14:textId="77777777" w:rsidR="00225B90" w:rsidRPr="007D4E22" w:rsidRDefault="00225B90"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Cloro Residual Livre 1000 mg/L</w:t>
            </w:r>
          </w:p>
          <w:p w14:paraId="10F25ACB" w14:textId="77777777" w:rsidR="00225B90" w:rsidRPr="007D4E22" w:rsidRDefault="00225B90"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3C91D50B" w14:textId="77777777" w:rsidR="00225B90" w:rsidRPr="007D4E22" w:rsidRDefault="00225B90"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 </w:t>
            </w:r>
            <w:r w:rsidRPr="007D4E22">
              <w:rPr>
                <w:rFonts w:ascii="Arial" w:hAnsi="Arial" w:cs="Arial"/>
                <w:sz w:val="20"/>
                <w:szCs w:val="20"/>
              </w:rPr>
              <w:t>Cloro Residual Livre</w:t>
            </w:r>
          </w:p>
          <w:p w14:paraId="41A6E2C9" w14:textId="77777777" w:rsidR="00225B90" w:rsidRPr="007D4E22" w:rsidRDefault="00225B90" w:rsidP="00DD7FB2">
            <w:pPr>
              <w:pStyle w:val="Contedodetabela"/>
              <w:snapToGrid w:val="0"/>
              <w:contextualSpacing/>
              <w:jc w:val="both"/>
              <w:rPr>
                <w:rFonts w:ascii="Arial" w:hAnsi="Arial" w:cs="Arial"/>
                <w:b/>
                <w:sz w:val="20"/>
                <w:szCs w:val="20"/>
              </w:rPr>
            </w:pPr>
          </w:p>
          <w:p w14:paraId="3A57000D" w14:textId="77777777" w:rsidR="00225B90" w:rsidRPr="007D4E22" w:rsidRDefault="00225B90"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36A9D40E" w14:textId="77777777" w:rsidR="00225B90" w:rsidRPr="007D4E22" w:rsidRDefault="00225B90"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2C38F50E" w14:textId="77777777" w:rsidR="00225B90" w:rsidRPr="007D4E22" w:rsidRDefault="00225B90"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201DD701" w14:textId="77777777" w:rsidR="00225B90" w:rsidRPr="007D4E22" w:rsidRDefault="00225B90"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33CE0EB1" w14:textId="77777777" w:rsidR="00225B90" w:rsidRPr="007D4E22" w:rsidRDefault="00225B90"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0316612A" w14:textId="77777777" w:rsidR="00225B90" w:rsidRPr="007D4E22" w:rsidRDefault="00225B90"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0C9A38F7" w14:textId="77777777" w:rsidR="00225B90" w:rsidRPr="007D4E22" w:rsidRDefault="00225B90"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138811C2" w14:textId="77777777" w:rsidR="00225B90" w:rsidRPr="007D4E22" w:rsidRDefault="00225B90"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661E0885" w14:textId="77777777" w:rsidR="00225B90" w:rsidRPr="007D4E22" w:rsidRDefault="00225B90"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2939CB18" w14:textId="77777777" w:rsidR="00225B90" w:rsidRPr="007D4E22" w:rsidRDefault="00225B90" w:rsidP="00DD7FB2">
            <w:pPr>
              <w:spacing w:line="240" w:lineRule="auto"/>
              <w:contextualSpacing/>
              <w:rPr>
                <w:rFonts w:ascii="Arial" w:hAnsi="Arial" w:cs="Arial"/>
                <w:sz w:val="20"/>
                <w:szCs w:val="20"/>
              </w:rPr>
            </w:pPr>
            <w:r w:rsidRPr="007D4E22">
              <w:rPr>
                <w:rFonts w:ascii="Arial" w:hAnsi="Arial" w:cs="Arial"/>
                <w:sz w:val="20"/>
                <w:szCs w:val="20"/>
              </w:rPr>
              <w:lastRenderedPageBreak/>
              <w:t>- Declaração de rastreabilidade metrológica</w:t>
            </w:r>
          </w:p>
          <w:p w14:paraId="293121C0" w14:textId="77777777" w:rsidR="00225B90" w:rsidRPr="007D4E22" w:rsidRDefault="00225B90"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5CE887E8" w14:textId="77777777" w:rsidR="00225B90" w:rsidRPr="007D4E22" w:rsidRDefault="00225B90"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5FB2C238" w14:textId="77777777" w:rsidR="00225B90" w:rsidRPr="007D4E22" w:rsidRDefault="00225B90"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67D1D09B" w14:textId="77777777" w:rsidR="00225B90" w:rsidRPr="007D4E22" w:rsidRDefault="00225B90" w:rsidP="00DD7FB2">
            <w:pPr>
              <w:pStyle w:val="Contedodetabela"/>
              <w:snapToGrid w:val="0"/>
              <w:contextualSpacing/>
              <w:rPr>
                <w:rFonts w:ascii="Arial" w:hAnsi="Arial" w:cs="Arial"/>
                <w:sz w:val="20"/>
                <w:szCs w:val="20"/>
              </w:rPr>
            </w:pPr>
          </w:p>
          <w:p w14:paraId="773CCA95" w14:textId="77777777" w:rsidR="00225B90" w:rsidRPr="007D4E22" w:rsidRDefault="00225B90"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7234B521" w14:textId="77777777" w:rsidR="00225B90" w:rsidRPr="007D4E22" w:rsidRDefault="00225B90" w:rsidP="00DD7FB2">
            <w:pPr>
              <w:pStyle w:val="Contedodetabela"/>
              <w:snapToGrid w:val="0"/>
              <w:contextualSpacing/>
              <w:rPr>
                <w:rFonts w:ascii="Arial" w:hAnsi="Arial" w:cs="Arial"/>
                <w:sz w:val="20"/>
                <w:szCs w:val="20"/>
              </w:rPr>
            </w:pPr>
            <w:r w:rsidRPr="007D4E22">
              <w:rPr>
                <w:rFonts w:ascii="Arial" w:hAnsi="Arial" w:cs="Arial"/>
                <w:sz w:val="20"/>
                <w:szCs w:val="20"/>
              </w:rPr>
              <w:t>Material utilizado: Hipoclorito de Sódio (Pureza mínima 99,99 %)</w:t>
            </w:r>
          </w:p>
          <w:p w14:paraId="6B15AEB1" w14:textId="77777777" w:rsidR="00225B90" w:rsidRPr="007D4E22" w:rsidRDefault="00225B90" w:rsidP="00DD7FB2">
            <w:pPr>
              <w:pStyle w:val="Contedodetabela"/>
              <w:snapToGrid w:val="0"/>
              <w:contextualSpacing/>
              <w:rPr>
                <w:rFonts w:ascii="Arial" w:hAnsi="Arial" w:cs="Arial"/>
                <w:sz w:val="20"/>
                <w:szCs w:val="20"/>
              </w:rPr>
            </w:pPr>
            <w:r w:rsidRPr="007D4E22">
              <w:rPr>
                <w:rFonts w:ascii="Arial" w:hAnsi="Arial" w:cs="Arial"/>
                <w:sz w:val="20"/>
                <w:szCs w:val="20"/>
              </w:rPr>
              <w:t>Solvente: H</w:t>
            </w:r>
            <w:r w:rsidRPr="007D4E22">
              <w:rPr>
                <w:rFonts w:ascii="Arial" w:hAnsi="Arial" w:cs="Arial"/>
                <w:sz w:val="20"/>
                <w:szCs w:val="20"/>
                <w:vertAlign w:val="subscript"/>
              </w:rPr>
              <w:t>2</w:t>
            </w:r>
            <w:r w:rsidRPr="007D4E22">
              <w:rPr>
                <w:rFonts w:ascii="Arial" w:hAnsi="Arial" w:cs="Arial"/>
                <w:sz w:val="20"/>
                <w:szCs w:val="20"/>
              </w:rPr>
              <w:t>O</w:t>
            </w:r>
          </w:p>
        </w:tc>
      </w:tr>
    </w:tbl>
    <w:p w14:paraId="262A66D1" w14:textId="77777777" w:rsidR="00101544" w:rsidRPr="007D4E22" w:rsidRDefault="00101544" w:rsidP="00EC7BCA">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19301C93" w14:textId="77777777" w:rsidTr="00DD7FB2">
        <w:trPr>
          <w:trHeight w:val="227"/>
          <w:jc w:val="center"/>
        </w:trPr>
        <w:tc>
          <w:tcPr>
            <w:tcW w:w="880" w:type="dxa"/>
            <w:tcBorders>
              <w:bottom w:val="single" w:sz="4" w:space="0" w:color="auto"/>
            </w:tcBorders>
            <w:shd w:val="clear" w:color="auto" w:fill="D9D9D9"/>
            <w:vAlign w:val="center"/>
            <w:hideMark/>
          </w:tcPr>
          <w:p w14:paraId="3189F8FE" w14:textId="77777777" w:rsidR="00A254E4" w:rsidRPr="007D4E22" w:rsidRDefault="00A254E4"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4"/>
                <w:szCs w:val="24"/>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1521F96C" w14:textId="77777777" w:rsidR="00A254E4" w:rsidRPr="007D4E22" w:rsidRDefault="00A254E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536A7335" w14:textId="77777777" w:rsidR="00A254E4" w:rsidRPr="007D4E22" w:rsidRDefault="00A254E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35D2A354" w14:textId="77777777" w:rsidR="00A254E4" w:rsidRPr="007D4E22" w:rsidRDefault="00A254E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6CD096A5" w14:textId="77777777" w:rsidR="00A254E4" w:rsidRPr="007D4E22" w:rsidRDefault="00A254E4"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50F19DED" w14:textId="77777777" w:rsidTr="00DD7FB2">
        <w:trPr>
          <w:trHeight w:val="227"/>
          <w:jc w:val="center"/>
        </w:trPr>
        <w:tc>
          <w:tcPr>
            <w:tcW w:w="880" w:type="dxa"/>
            <w:tcBorders>
              <w:bottom w:val="single" w:sz="4" w:space="0" w:color="auto"/>
            </w:tcBorders>
            <w:vAlign w:val="center"/>
          </w:tcPr>
          <w:p w14:paraId="65C4E4C7" w14:textId="322F112C" w:rsidR="00A254E4" w:rsidRPr="007D4E22" w:rsidRDefault="00CC3A9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25</w:t>
            </w:r>
          </w:p>
        </w:tc>
        <w:tc>
          <w:tcPr>
            <w:tcW w:w="1276" w:type="dxa"/>
            <w:tcBorders>
              <w:bottom w:val="single" w:sz="4" w:space="0" w:color="auto"/>
            </w:tcBorders>
            <w:vAlign w:val="center"/>
          </w:tcPr>
          <w:p w14:paraId="4D899B08" w14:textId="21E1114B" w:rsidR="00A254E4"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330D5B99" w14:textId="77777777" w:rsidR="00A254E4" w:rsidRPr="007D4E22" w:rsidRDefault="00A254E4"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002.140.0064-4</w:t>
            </w:r>
          </w:p>
        </w:tc>
        <w:tc>
          <w:tcPr>
            <w:tcW w:w="4678" w:type="dxa"/>
            <w:tcBorders>
              <w:bottom w:val="single" w:sz="4" w:space="0" w:color="auto"/>
            </w:tcBorders>
            <w:vAlign w:val="center"/>
          </w:tcPr>
          <w:p w14:paraId="227FC052" w14:textId="77777777" w:rsidR="00A254E4" w:rsidRPr="007D4E22" w:rsidRDefault="00A254E4"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Manganês</w:t>
            </w:r>
          </w:p>
        </w:tc>
        <w:tc>
          <w:tcPr>
            <w:tcW w:w="1416" w:type="dxa"/>
            <w:tcBorders>
              <w:bottom w:val="single" w:sz="4" w:space="0" w:color="auto"/>
            </w:tcBorders>
            <w:vAlign w:val="center"/>
          </w:tcPr>
          <w:p w14:paraId="1A01C50F" w14:textId="77777777" w:rsidR="00A254E4" w:rsidRPr="007D4E22" w:rsidRDefault="00A254E4"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3A1FA304"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60445FE4" w14:textId="77777777" w:rsidR="00A254E4" w:rsidRPr="007D4E22" w:rsidRDefault="00A254E4"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A254E4" w:rsidRPr="007D4E22" w14:paraId="4A795525"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ABDAD96" w14:textId="77777777" w:rsidR="00A254E4" w:rsidRPr="007D4E22" w:rsidRDefault="00A254E4"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Manganês 1000 mg/L</w:t>
            </w:r>
          </w:p>
          <w:p w14:paraId="09B94B3B" w14:textId="77777777" w:rsidR="00A254E4" w:rsidRPr="007D4E22" w:rsidRDefault="00A254E4"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2487D3F4" w14:textId="77777777" w:rsidR="00A254E4" w:rsidRPr="007D4E22" w:rsidRDefault="00A254E4"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 </w:t>
            </w:r>
            <w:r w:rsidRPr="007D4E22">
              <w:rPr>
                <w:rFonts w:ascii="Arial" w:hAnsi="Arial" w:cs="Arial"/>
                <w:sz w:val="20"/>
                <w:szCs w:val="20"/>
              </w:rPr>
              <w:t>Mn</w:t>
            </w:r>
          </w:p>
          <w:p w14:paraId="09DAEFFE" w14:textId="77777777" w:rsidR="00A254E4" w:rsidRPr="007D4E22" w:rsidRDefault="00A254E4" w:rsidP="00DD7FB2">
            <w:pPr>
              <w:pStyle w:val="Contedodetabela"/>
              <w:snapToGrid w:val="0"/>
              <w:contextualSpacing/>
              <w:jc w:val="both"/>
              <w:rPr>
                <w:rFonts w:ascii="Arial" w:hAnsi="Arial" w:cs="Arial"/>
                <w:b/>
                <w:sz w:val="20"/>
                <w:szCs w:val="20"/>
              </w:rPr>
            </w:pPr>
          </w:p>
          <w:p w14:paraId="2F35872A" w14:textId="77777777" w:rsidR="00A254E4" w:rsidRPr="007D4E22" w:rsidRDefault="00A254E4"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338F3053" w14:textId="77777777" w:rsidR="00A254E4" w:rsidRPr="007D4E22" w:rsidRDefault="00A254E4"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173DA05E" w14:textId="77777777" w:rsidR="00A254E4" w:rsidRPr="007D4E22" w:rsidRDefault="00A254E4"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323E032D" w14:textId="77777777" w:rsidR="00A254E4" w:rsidRPr="007D4E22" w:rsidRDefault="00A254E4"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100CA4B3" w14:textId="77777777" w:rsidR="00A254E4" w:rsidRPr="007D4E22" w:rsidRDefault="00A254E4"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50172837" w14:textId="77777777" w:rsidR="00A254E4" w:rsidRPr="007D4E22" w:rsidRDefault="00A254E4"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236EA0DF" w14:textId="77777777" w:rsidR="00A254E4" w:rsidRPr="007D4E22" w:rsidRDefault="00A254E4"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661E4B26" w14:textId="77777777" w:rsidR="00A254E4" w:rsidRPr="007D4E22" w:rsidRDefault="00A254E4"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3335DD3A" w14:textId="77777777" w:rsidR="00A254E4" w:rsidRPr="007D4E22" w:rsidRDefault="00A254E4"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3474CD8B" w14:textId="77777777" w:rsidR="00A254E4" w:rsidRPr="007D4E22" w:rsidRDefault="00A254E4" w:rsidP="00EC7BCA">
            <w:pPr>
              <w:spacing w:after="0"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7FFE0E4E" w14:textId="77777777" w:rsidR="00A254E4" w:rsidRPr="007D4E22" w:rsidRDefault="00A254E4" w:rsidP="00EC7BCA">
            <w:pPr>
              <w:spacing w:after="0" w:line="240" w:lineRule="auto"/>
              <w:contextualSpacing/>
              <w:rPr>
                <w:rFonts w:ascii="Arial" w:hAnsi="Arial" w:cs="Arial"/>
                <w:sz w:val="20"/>
                <w:szCs w:val="20"/>
              </w:rPr>
            </w:pPr>
            <w:r w:rsidRPr="007D4E22">
              <w:rPr>
                <w:rFonts w:ascii="Arial" w:hAnsi="Arial" w:cs="Arial"/>
                <w:sz w:val="20"/>
                <w:szCs w:val="20"/>
              </w:rPr>
              <w:t>- Data de emissão do certificado</w:t>
            </w:r>
          </w:p>
          <w:p w14:paraId="5077CB1C" w14:textId="77777777" w:rsidR="00A254E4" w:rsidRPr="007D4E22" w:rsidRDefault="00A254E4" w:rsidP="00EC7BCA">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1EB7C5EB" w14:textId="77777777" w:rsidR="00A254E4" w:rsidRPr="007D4E22" w:rsidRDefault="00A254E4" w:rsidP="00EC7BCA">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0B308C8F" w14:textId="77777777" w:rsidR="00A254E4" w:rsidRPr="007D4E22" w:rsidRDefault="00A254E4" w:rsidP="00DD7FB2">
            <w:pPr>
              <w:pStyle w:val="Contedodetabela"/>
              <w:snapToGrid w:val="0"/>
              <w:contextualSpacing/>
              <w:rPr>
                <w:rFonts w:ascii="Arial" w:hAnsi="Arial" w:cs="Arial"/>
                <w:sz w:val="20"/>
                <w:szCs w:val="20"/>
              </w:rPr>
            </w:pPr>
          </w:p>
          <w:p w14:paraId="608D08AA" w14:textId="77777777" w:rsidR="00A254E4" w:rsidRPr="007D4E22" w:rsidRDefault="00A254E4"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1D923CDF" w14:textId="77777777" w:rsidR="00A254E4" w:rsidRPr="007D4E22" w:rsidRDefault="00A254E4" w:rsidP="00DD7FB2">
            <w:pPr>
              <w:pStyle w:val="Contedodetabela"/>
              <w:snapToGrid w:val="0"/>
              <w:contextualSpacing/>
              <w:rPr>
                <w:rFonts w:ascii="Arial" w:hAnsi="Arial" w:cs="Arial"/>
                <w:sz w:val="20"/>
                <w:szCs w:val="20"/>
              </w:rPr>
            </w:pPr>
            <w:r w:rsidRPr="007D4E22">
              <w:rPr>
                <w:rFonts w:ascii="Arial" w:hAnsi="Arial" w:cs="Arial"/>
                <w:sz w:val="20"/>
                <w:szCs w:val="20"/>
              </w:rPr>
              <w:t>Material utilizado: Al Shot (Pureza mínima 99,9911 %)</w:t>
            </w:r>
          </w:p>
          <w:p w14:paraId="0E360C0F" w14:textId="77777777" w:rsidR="00A254E4" w:rsidRPr="007D4E22" w:rsidRDefault="00A254E4" w:rsidP="00DD7FB2">
            <w:pPr>
              <w:pStyle w:val="Contedodetabela"/>
              <w:snapToGrid w:val="0"/>
              <w:contextualSpacing/>
              <w:rPr>
                <w:rFonts w:ascii="Arial" w:hAnsi="Arial" w:cs="Arial"/>
                <w:sz w:val="20"/>
                <w:szCs w:val="20"/>
              </w:rPr>
            </w:pPr>
            <w:r w:rsidRPr="007D4E22">
              <w:rPr>
                <w:rFonts w:ascii="Arial" w:hAnsi="Arial" w:cs="Arial"/>
                <w:sz w:val="20"/>
                <w:szCs w:val="20"/>
              </w:rPr>
              <w:t>Solvente: HNO3 3% (v/v)</w:t>
            </w:r>
          </w:p>
        </w:tc>
      </w:tr>
    </w:tbl>
    <w:p w14:paraId="0DB8AFF9" w14:textId="77777777" w:rsidR="00EC7BCA" w:rsidRPr="007D4E22" w:rsidRDefault="00EC7BCA" w:rsidP="007E3C8D">
      <w:pPr>
        <w:pStyle w:val="Corpodetexto"/>
        <w:widowControl w:val="0"/>
        <w:contextualSpacing/>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06D78644" w14:textId="77777777" w:rsidTr="00DD7FB2">
        <w:trPr>
          <w:trHeight w:val="227"/>
          <w:jc w:val="center"/>
        </w:trPr>
        <w:tc>
          <w:tcPr>
            <w:tcW w:w="880" w:type="dxa"/>
            <w:tcBorders>
              <w:bottom w:val="single" w:sz="4" w:space="0" w:color="auto"/>
            </w:tcBorders>
            <w:shd w:val="clear" w:color="auto" w:fill="D9D9D9"/>
            <w:vAlign w:val="center"/>
            <w:hideMark/>
          </w:tcPr>
          <w:p w14:paraId="015BD516" w14:textId="77777777" w:rsidR="008F72F9" w:rsidRPr="007D4E22" w:rsidRDefault="008F72F9"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4"/>
                <w:szCs w:val="24"/>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B0A6F28" w14:textId="77777777" w:rsidR="008F72F9" w:rsidRPr="007D4E22" w:rsidRDefault="008F72F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1A5713EC" w14:textId="77777777" w:rsidR="008F72F9" w:rsidRPr="007D4E22" w:rsidRDefault="008F72F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19A40121" w14:textId="77777777" w:rsidR="008F72F9" w:rsidRPr="007D4E22" w:rsidRDefault="008F72F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3CC11E6" w14:textId="77777777" w:rsidR="008F72F9" w:rsidRPr="007D4E22" w:rsidRDefault="008F72F9"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0F8C4055" w14:textId="77777777" w:rsidTr="00DD7FB2">
        <w:trPr>
          <w:trHeight w:val="227"/>
          <w:jc w:val="center"/>
        </w:trPr>
        <w:tc>
          <w:tcPr>
            <w:tcW w:w="880" w:type="dxa"/>
            <w:tcBorders>
              <w:bottom w:val="single" w:sz="4" w:space="0" w:color="auto"/>
            </w:tcBorders>
            <w:vAlign w:val="center"/>
          </w:tcPr>
          <w:p w14:paraId="15468CC9" w14:textId="6D4D3871" w:rsidR="008F72F9" w:rsidRPr="007D4E22" w:rsidRDefault="00CC3A9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26</w:t>
            </w:r>
          </w:p>
        </w:tc>
        <w:tc>
          <w:tcPr>
            <w:tcW w:w="1276" w:type="dxa"/>
            <w:tcBorders>
              <w:bottom w:val="single" w:sz="4" w:space="0" w:color="auto"/>
            </w:tcBorders>
            <w:vAlign w:val="center"/>
          </w:tcPr>
          <w:p w14:paraId="4E93C9B2" w14:textId="72CC733B" w:rsidR="008F72F9"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16AD80DE" w14:textId="77777777" w:rsidR="008F72F9" w:rsidRPr="007D4E22" w:rsidRDefault="008F72F9"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002.140.0063-2</w:t>
            </w:r>
          </w:p>
        </w:tc>
        <w:tc>
          <w:tcPr>
            <w:tcW w:w="4678" w:type="dxa"/>
            <w:tcBorders>
              <w:bottom w:val="single" w:sz="4" w:space="0" w:color="auto"/>
            </w:tcBorders>
            <w:vAlign w:val="center"/>
          </w:tcPr>
          <w:p w14:paraId="193577E7" w14:textId="77777777" w:rsidR="008F72F9" w:rsidRPr="007D4E22" w:rsidRDefault="008F72F9"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Alcalinidade</w:t>
            </w:r>
          </w:p>
        </w:tc>
        <w:tc>
          <w:tcPr>
            <w:tcW w:w="1416" w:type="dxa"/>
            <w:tcBorders>
              <w:bottom w:val="single" w:sz="4" w:space="0" w:color="auto"/>
            </w:tcBorders>
            <w:vAlign w:val="center"/>
          </w:tcPr>
          <w:p w14:paraId="334595B0" w14:textId="77777777" w:rsidR="008F72F9" w:rsidRPr="007D4E22" w:rsidRDefault="008F72F9"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386DBAB7"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128CA39F" w14:textId="77777777" w:rsidR="008F72F9" w:rsidRPr="007D4E22" w:rsidRDefault="008F72F9"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8F72F9" w:rsidRPr="007D4E22" w14:paraId="1AD2A6EF"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4A0E1E9" w14:textId="77777777" w:rsidR="008F72F9" w:rsidRPr="007D4E22" w:rsidRDefault="008F72F9"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Alcalinidade 1000 mg/L</w:t>
            </w:r>
          </w:p>
          <w:p w14:paraId="0B0782E9" w14:textId="77777777" w:rsidR="008F72F9" w:rsidRPr="007D4E22" w:rsidRDefault="008F72F9"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3A35E143" w14:textId="77777777" w:rsidR="008F72F9" w:rsidRPr="007D4E22" w:rsidRDefault="008F72F9"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 CaCO</w:t>
            </w:r>
            <w:r w:rsidRPr="007D4E22">
              <w:rPr>
                <w:rFonts w:ascii="Arial" w:hAnsi="Arial" w:cs="Arial"/>
                <w:bCs/>
                <w:sz w:val="20"/>
                <w:szCs w:val="20"/>
                <w:vertAlign w:val="subscript"/>
              </w:rPr>
              <w:t>3</w:t>
            </w:r>
          </w:p>
          <w:p w14:paraId="400F9F28" w14:textId="77777777" w:rsidR="008F72F9" w:rsidRPr="007D4E22" w:rsidRDefault="008F72F9" w:rsidP="00DD7FB2">
            <w:pPr>
              <w:pStyle w:val="Contedodetabela"/>
              <w:snapToGrid w:val="0"/>
              <w:contextualSpacing/>
              <w:jc w:val="both"/>
              <w:rPr>
                <w:rFonts w:ascii="Arial" w:hAnsi="Arial" w:cs="Arial"/>
                <w:b/>
                <w:sz w:val="20"/>
                <w:szCs w:val="20"/>
              </w:rPr>
            </w:pPr>
          </w:p>
          <w:p w14:paraId="325996E0" w14:textId="77777777" w:rsidR="008F72F9" w:rsidRPr="007D4E22" w:rsidRDefault="008F72F9"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31FDE4F2" w14:textId="77777777" w:rsidR="008F72F9" w:rsidRPr="007D4E22" w:rsidRDefault="008F72F9"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7444DC05" w14:textId="77777777" w:rsidR="008F72F9" w:rsidRPr="007D4E22" w:rsidRDefault="008F72F9"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10B9B04B" w14:textId="77777777" w:rsidR="008F72F9" w:rsidRPr="007D4E22" w:rsidRDefault="008F72F9"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3EACE61E" w14:textId="77777777" w:rsidR="008F72F9" w:rsidRPr="007D4E22" w:rsidRDefault="008F72F9"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0A04E192" w14:textId="77777777" w:rsidR="008F72F9" w:rsidRPr="007D4E22" w:rsidRDefault="008F72F9"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784E5B41" w14:textId="77777777" w:rsidR="008F72F9" w:rsidRPr="007D4E22" w:rsidRDefault="008F72F9"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710FB5CF" w14:textId="77777777" w:rsidR="008F72F9" w:rsidRPr="007D4E22" w:rsidRDefault="008F72F9"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02BEC74E" w14:textId="77777777" w:rsidR="008F72F9" w:rsidRPr="007D4E22" w:rsidRDefault="008F72F9"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6BF0AD9C" w14:textId="77777777" w:rsidR="008F72F9" w:rsidRPr="007D4E22" w:rsidRDefault="008F72F9" w:rsidP="00DD7FB2">
            <w:pPr>
              <w:spacing w:line="240" w:lineRule="auto"/>
              <w:contextualSpacing/>
              <w:rPr>
                <w:rFonts w:ascii="Arial" w:hAnsi="Arial" w:cs="Arial"/>
                <w:sz w:val="20"/>
                <w:szCs w:val="20"/>
              </w:rPr>
            </w:pPr>
            <w:r w:rsidRPr="007D4E22">
              <w:rPr>
                <w:rFonts w:ascii="Arial" w:hAnsi="Arial" w:cs="Arial"/>
                <w:sz w:val="20"/>
                <w:szCs w:val="20"/>
              </w:rPr>
              <w:lastRenderedPageBreak/>
              <w:t>- Declaração de rastreabilidade metrológica</w:t>
            </w:r>
          </w:p>
          <w:p w14:paraId="0B41354F" w14:textId="77777777" w:rsidR="008F72F9" w:rsidRPr="007D4E22" w:rsidRDefault="008F72F9"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5FA6D703" w14:textId="77777777" w:rsidR="008F72F9" w:rsidRPr="007D4E22" w:rsidRDefault="008F72F9" w:rsidP="00DD7FB2">
            <w:pPr>
              <w:spacing w:line="240" w:lineRule="auto"/>
              <w:contextualSpacing/>
              <w:rPr>
                <w:rFonts w:ascii="Arial" w:hAnsi="Arial" w:cs="Arial"/>
                <w:sz w:val="20"/>
                <w:szCs w:val="20"/>
              </w:rPr>
            </w:pPr>
            <w:r w:rsidRPr="007D4E22">
              <w:rPr>
                <w:rFonts w:ascii="Arial" w:hAnsi="Arial" w:cs="Arial"/>
                <w:sz w:val="20"/>
                <w:szCs w:val="20"/>
              </w:rPr>
              <w:t>- Data de validade do produto</w:t>
            </w:r>
          </w:p>
          <w:p w14:paraId="1E937A97" w14:textId="77777777" w:rsidR="008F72F9" w:rsidRPr="007D4E22" w:rsidRDefault="008F72F9" w:rsidP="00DD7FB2">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tc>
      </w:tr>
    </w:tbl>
    <w:p w14:paraId="19C4E4CB" w14:textId="77777777" w:rsidR="00A254E4" w:rsidRPr="007D4E22" w:rsidRDefault="00A254E4" w:rsidP="007E3C8D">
      <w:pPr>
        <w:pStyle w:val="Corpodetexto"/>
        <w:widowControl w:val="0"/>
        <w:contextualSpacing/>
        <w:rPr>
          <w:rStyle w:val="markedcontent"/>
          <w:rFonts w:cs="Arial"/>
          <w:sz w:val="24"/>
          <w:szCs w:val="24"/>
        </w:rPr>
      </w:pPr>
    </w:p>
    <w:p w14:paraId="6735C22D" w14:textId="77777777" w:rsidR="007E3C8D" w:rsidRPr="007D4E22" w:rsidRDefault="007E3C8D" w:rsidP="007E3C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2644DC27" w14:textId="77777777" w:rsidTr="00DD7FB2">
        <w:trPr>
          <w:trHeight w:val="227"/>
          <w:jc w:val="center"/>
        </w:trPr>
        <w:tc>
          <w:tcPr>
            <w:tcW w:w="880" w:type="dxa"/>
            <w:tcBorders>
              <w:bottom w:val="single" w:sz="4" w:space="0" w:color="auto"/>
            </w:tcBorders>
            <w:shd w:val="clear" w:color="auto" w:fill="D9D9D9"/>
            <w:vAlign w:val="center"/>
            <w:hideMark/>
          </w:tcPr>
          <w:p w14:paraId="0C4486AC" w14:textId="77777777" w:rsidR="007B54D2" w:rsidRPr="007D4E22" w:rsidRDefault="007B54D2"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4"/>
                <w:szCs w:val="24"/>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BEF3E97" w14:textId="77777777" w:rsidR="007B54D2" w:rsidRPr="007D4E22" w:rsidRDefault="007B54D2"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6440FE7B" w14:textId="77777777" w:rsidR="007B54D2" w:rsidRPr="007D4E22" w:rsidRDefault="007B54D2"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C6FB21D" w14:textId="77777777" w:rsidR="007B54D2" w:rsidRPr="007D4E22" w:rsidRDefault="007B54D2"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5410DEEC" w14:textId="77777777" w:rsidR="007B54D2" w:rsidRPr="007D4E22" w:rsidRDefault="007B54D2"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7B68D8AA" w14:textId="77777777" w:rsidTr="00DD7FB2">
        <w:trPr>
          <w:trHeight w:val="227"/>
          <w:jc w:val="center"/>
        </w:trPr>
        <w:tc>
          <w:tcPr>
            <w:tcW w:w="880" w:type="dxa"/>
            <w:tcBorders>
              <w:bottom w:val="single" w:sz="4" w:space="0" w:color="auto"/>
            </w:tcBorders>
            <w:vAlign w:val="center"/>
          </w:tcPr>
          <w:p w14:paraId="3ABE8488" w14:textId="40A8DB20" w:rsidR="007B54D2" w:rsidRPr="007D4E22" w:rsidRDefault="00CC3A9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27</w:t>
            </w:r>
          </w:p>
        </w:tc>
        <w:tc>
          <w:tcPr>
            <w:tcW w:w="1276" w:type="dxa"/>
            <w:tcBorders>
              <w:bottom w:val="single" w:sz="4" w:space="0" w:color="auto"/>
            </w:tcBorders>
            <w:vAlign w:val="center"/>
          </w:tcPr>
          <w:p w14:paraId="39EF305F" w14:textId="0D43E961" w:rsidR="007B54D2"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281F739F" w14:textId="77777777" w:rsidR="007B54D2" w:rsidRPr="007D4E22" w:rsidRDefault="007B54D2"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002.140.0063-3</w:t>
            </w:r>
          </w:p>
        </w:tc>
        <w:tc>
          <w:tcPr>
            <w:tcW w:w="4678" w:type="dxa"/>
            <w:tcBorders>
              <w:bottom w:val="single" w:sz="4" w:space="0" w:color="auto"/>
            </w:tcBorders>
            <w:vAlign w:val="center"/>
          </w:tcPr>
          <w:p w14:paraId="59A35CB3" w14:textId="77777777" w:rsidR="007B54D2" w:rsidRPr="007D4E22" w:rsidRDefault="007B54D2"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Dureza</w:t>
            </w:r>
          </w:p>
        </w:tc>
        <w:tc>
          <w:tcPr>
            <w:tcW w:w="1416" w:type="dxa"/>
            <w:tcBorders>
              <w:bottom w:val="single" w:sz="4" w:space="0" w:color="auto"/>
            </w:tcBorders>
            <w:vAlign w:val="center"/>
          </w:tcPr>
          <w:p w14:paraId="6B2812DF" w14:textId="77777777" w:rsidR="007B54D2" w:rsidRPr="007D4E22" w:rsidRDefault="007B54D2"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2089D789"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004CE214" w14:textId="77777777" w:rsidR="007B54D2" w:rsidRPr="007D4E22" w:rsidRDefault="007B54D2"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7B54D2" w:rsidRPr="007D4E22" w14:paraId="49595C5B"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31E5412" w14:textId="77777777" w:rsidR="007B54D2" w:rsidRPr="007D4E22" w:rsidRDefault="007B54D2"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Dureza 1000 mg/L</w:t>
            </w:r>
          </w:p>
          <w:p w14:paraId="1D8C32B3" w14:textId="77777777" w:rsidR="007B54D2" w:rsidRPr="007D4E22" w:rsidRDefault="007B54D2"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2681AFAE" w14:textId="77777777" w:rsidR="007B54D2" w:rsidRPr="007D4E22" w:rsidRDefault="007B54D2"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 CaCO</w:t>
            </w:r>
            <w:r w:rsidRPr="007D4E22">
              <w:rPr>
                <w:rFonts w:ascii="Arial" w:hAnsi="Arial" w:cs="Arial"/>
                <w:bCs/>
                <w:sz w:val="20"/>
                <w:szCs w:val="20"/>
                <w:vertAlign w:val="subscript"/>
              </w:rPr>
              <w:t>3</w:t>
            </w:r>
          </w:p>
          <w:p w14:paraId="583D77F5" w14:textId="77777777" w:rsidR="007B54D2" w:rsidRPr="007D4E22" w:rsidRDefault="007B54D2" w:rsidP="00DD7FB2">
            <w:pPr>
              <w:pStyle w:val="Contedodetabela"/>
              <w:snapToGrid w:val="0"/>
              <w:contextualSpacing/>
              <w:jc w:val="both"/>
              <w:rPr>
                <w:rFonts w:ascii="Arial" w:hAnsi="Arial" w:cs="Arial"/>
                <w:b/>
                <w:sz w:val="20"/>
                <w:szCs w:val="20"/>
              </w:rPr>
            </w:pPr>
          </w:p>
          <w:p w14:paraId="492FD25D" w14:textId="77777777" w:rsidR="007B54D2" w:rsidRPr="007D4E22" w:rsidRDefault="007B54D2"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4AA603E4" w14:textId="77777777" w:rsidR="007B54D2" w:rsidRPr="007D4E22" w:rsidRDefault="007B54D2"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5DF00DF4" w14:textId="77777777" w:rsidR="007B54D2" w:rsidRPr="007D4E22" w:rsidRDefault="007B54D2"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5D543875" w14:textId="77777777" w:rsidR="007B54D2" w:rsidRPr="007D4E22" w:rsidRDefault="007B54D2"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0306D326" w14:textId="77777777" w:rsidR="007B54D2" w:rsidRPr="007D4E22" w:rsidRDefault="007B54D2"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37DF08D6" w14:textId="77777777" w:rsidR="007B54D2" w:rsidRPr="007D4E22" w:rsidRDefault="007B54D2" w:rsidP="00DD7FB2">
            <w:pPr>
              <w:pStyle w:val="Contedodetabela"/>
              <w:rPr>
                <w:rFonts w:ascii="Arial" w:hAnsi="Arial" w:cs="Arial"/>
                <w:sz w:val="20"/>
                <w:szCs w:val="20"/>
              </w:rPr>
            </w:pPr>
            <w:r w:rsidRPr="007D4E22">
              <w:rPr>
                <w:rFonts w:ascii="Arial" w:hAnsi="Arial" w:cs="Arial"/>
                <w:sz w:val="20"/>
                <w:szCs w:val="20"/>
              </w:rPr>
              <w:t>- Certificação ABNT ISO 17034ge</w:t>
            </w:r>
          </w:p>
          <w:p w14:paraId="0262BDC9" w14:textId="77777777" w:rsidR="007B54D2" w:rsidRPr="007D4E22" w:rsidRDefault="007B54D2"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21176971" w14:textId="77777777" w:rsidR="007B54D2" w:rsidRPr="007D4E22" w:rsidRDefault="007B54D2"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1A34C7FB" w14:textId="77777777" w:rsidR="007B54D2" w:rsidRPr="007D4E22" w:rsidRDefault="007B54D2"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75E8ADF0" w14:textId="77777777" w:rsidR="007B54D2" w:rsidRPr="007D4E22" w:rsidRDefault="007B54D2"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7A65D482" w14:textId="77777777" w:rsidR="007B54D2" w:rsidRPr="007D4E22" w:rsidRDefault="007B54D2"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2F96770A" w14:textId="77777777" w:rsidR="007B54D2" w:rsidRPr="007D4E22" w:rsidRDefault="007B54D2" w:rsidP="007E3C8D">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3A617F31" w14:textId="77777777" w:rsidR="007B54D2" w:rsidRPr="007D4E22" w:rsidRDefault="007B54D2" w:rsidP="007E3C8D">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tc>
      </w:tr>
    </w:tbl>
    <w:p w14:paraId="01253A91" w14:textId="77777777" w:rsidR="007B54D2" w:rsidRPr="007D4E22" w:rsidRDefault="007B54D2" w:rsidP="007E3C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0D743AA2" w14:textId="77777777" w:rsidTr="00DD7FB2">
        <w:trPr>
          <w:trHeight w:val="227"/>
          <w:jc w:val="center"/>
        </w:trPr>
        <w:tc>
          <w:tcPr>
            <w:tcW w:w="880" w:type="dxa"/>
            <w:tcBorders>
              <w:bottom w:val="single" w:sz="4" w:space="0" w:color="auto"/>
            </w:tcBorders>
            <w:shd w:val="clear" w:color="auto" w:fill="D9D9D9"/>
            <w:vAlign w:val="center"/>
            <w:hideMark/>
          </w:tcPr>
          <w:p w14:paraId="6B09D457" w14:textId="77777777" w:rsidR="00995860" w:rsidRPr="007D4E22" w:rsidRDefault="00995860"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4"/>
                <w:szCs w:val="24"/>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7323FF32" w14:textId="77777777" w:rsidR="00995860" w:rsidRPr="007D4E22" w:rsidRDefault="00995860"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47020917" w14:textId="77777777" w:rsidR="00995860" w:rsidRPr="007D4E22" w:rsidRDefault="00995860"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34238ECC" w14:textId="77777777" w:rsidR="00995860" w:rsidRPr="007D4E22" w:rsidRDefault="00995860"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532A00F9" w14:textId="77777777" w:rsidR="00995860" w:rsidRPr="007D4E22" w:rsidRDefault="00995860"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37B08B57" w14:textId="77777777" w:rsidTr="00DD7FB2">
        <w:trPr>
          <w:trHeight w:val="227"/>
          <w:jc w:val="center"/>
        </w:trPr>
        <w:tc>
          <w:tcPr>
            <w:tcW w:w="880" w:type="dxa"/>
            <w:tcBorders>
              <w:bottom w:val="single" w:sz="4" w:space="0" w:color="auto"/>
            </w:tcBorders>
            <w:vAlign w:val="center"/>
          </w:tcPr>
          <w:p w14:paraId="3EFA1B17" w14:textId="19BA4580" w:rsidR="00995860" w:rsidRPr="007D4E22" w:rsidRDefault="00CC3A9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28</w:t>
            </w:r>
          </w:p>
        </w:tc>
        <w:tc>
          <w:tcPr>
            <w:tcW w:w="1276" w:type="dxa"/>
            <w:tcBorders>
              <w:bottom w:val="single" w:sz="4" w:space="0" w:color="auto"/>
            </w:tcBorders>
            <w:vAlign w:val="center"/>
          </w:tcPr>
          <w:p w14:paraId="1BEE0AB6" w14:textId="66627796" w:rsidR="00995860"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161DBB4A" w14:textId="77777777" w:rsidR="00995860" w:rsidRPr="007D4E22" w:rsidRDefault="00995860"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002.179.0002-8</w:t>
            </w:r>
          </w:p>
        </w:tc>
        <w:tc>
          <w:tcPr>
            <w:tcW w:w="4678" w:type="dxa"/>
            <w:tcBorders>
              <w:bottom w:val="single" w:sz="4" w:space="0" w:color="auto"/>
            </w:tcBorders>
            <w:vAlign w:val="center"/>
          </w:tcPr>
          <w:p w14:paraId="0DA6D130" w14:textId="77777777" w:rsidR="00995860" w:rsidRPr="007D4E22" w:rsidRDefault="00995860"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DQO</w:t>
            </w:r>
          </w:p>
        </w:tc>
        <w:tc>
          <w:tcPr>
            <w:tcW w:w="1416" w:type="dxa"/>
            <w:tcBorders>
              <w:bottom w:val="single" w:sz="4" w:space="0" w:color="auto"/>
            </w:tcBorders>
            <w:vAlign w:val="center"/>
          </w:tcPr>
          <w:p w14:paraId="53B3E6F8" w14:textId="77777777" w:rsidR="00995860" w:rsidRPr="007D4E22" w:rsidRDefault="00995860"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0F512E27"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0ADE5AE1" w14:textId="77777777" w:rsidR="00995860" w:rsidRPr="007D4E22" w:rsidRDefault="00995860"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995860" w:rsidRPr="007D4E22" w14:paraId="504F8020"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38643B6D" w14:textId="77777777" w:rsidR="00995860" w:rsidRPr="007D4E22" w:rsidRDefault="00995860"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DQO 1000 mg/L</w:t>
            </w:r>
          </w:p>
          <w:p w14:paraId="78489358" w14:textId="77777777" w:rsidR="00995860" w:rsidRPr="007D4E22" w:rsidRDefault="00995860"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13499381" w14:textId="77777777" w:rsidR="00995860" w:rsidRPr="007D4E22" w:rsidRDefault="00995860"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w:t>
            </w:r>
          </w:p>
          <w:p w14:paraId="08AC6B26" w14:textId="77777777" w:rsidR="00995860" w:rsidRPr="007D4E22" w:rsidRDefault="00995860" w:rsidP="00DD7FB2">
            <w:pPr>
              <w:pStyle w:val="Contedodetabela"/>
              <w:snapToGrid w:val="0"/>
              <w:contextualSpacing/>
              <w:jc w:val="both"/>
              <w:rPr>
                <w:rFonts w:ascii="Arial" w:hAnsi="Arial" w:cs="Arial"/>
                <w:b/>
                <w:sz w:val="20"/>
                <w:szCs w:val="20"/>
              </w:rPr>
            </w:pPr>
          </w:p>
          <w:p w14:paraId="59973585" w14:textId="77777777" w:rsidR="00995860" w:rsidRPr="007D4E22" w:rsidRDefault="00995860"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18ED094F" w14:textId="77777777" w:rsidR="00995860" w:rsidRPr="007D4E22" w:rsidRDefault="00995860"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588AD4F1" w14:textId="77777777" w:rsidR="00995860" w:rsidRPr="007D4E22" w:rsidRDefault="00995860"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6118190F" w14:textId="77777777" w:rsidR="00995860" w:rsidRPr="007D4E22" w:rsidRDefault="00995860"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748649C9" w14:textId="77777777" w:rsidR="00995860" w:rsidRPr="007D4E22" w:rsidRDefault="00995860"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5EC98F17" w14:textId="77777777" w:rsidR="00995860" w:rsidRPr="007D4E22" w:rsidRDefault="00995860"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758354EC" w14:textId="77777777" w:rsidR="00995860" w:rsidRPr="007D4E22" w:rsidRDefault="00995860"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4A5DCD55" w14:textId="77777777" w:rsidR="00995860" w:rsidRPr="007D4E22" w:rsidRDefault="00995860"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0B9B096D" w14:textId="77777777" w:rsidR="00995860" w:rsidRPr="007D4E22" w:rsidRDefault="00995860"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55C56261" w14:textId="77777777" w:rsidR="00995860" w:rsidRPr="007D4E22" w:rsidRDefault="00995860"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105BFD88" w14:textId="77777777" w:rsidR="00995860" w:rsidRPr="007D4E22" w:rsidRDefault="00995860" w:rsidP="007E3C8D">
            <w:pPr>
              <w:spacing w:after="0" w:line="240" w:lineRule="auto"/>
              <w:contextualSpacing/>
              <w:rPr>
                <w:rFonts w:ascii="Arial" w:hAnsi="Arial" w:cs="Arial"/>
                <w:sz w:val="20"/>
                <w:szCs w:val="20"/>
              </w:rPr>
            </w:pPr>
            <w:r w:rsidRPr="007D4E22">
              <w:rPr>
                <w:rFonts w:ascii="Arial" w:hAnsi="Arial" w:cs="Arial"/>
                <w:sz w:val="20"/>
                <w:szCs w:val="20"/>
              </w:rPr>
              <w:t>- Data de emissão do certificado</w:t>
            </w:r>
          </w:p>
          <w:p w14:paraId="3419F92A" w14:textId="77777777" w:rsidR="00995860" w:rsidRPr="007D4E22" w:rsidRDefault="00995860" w:rsidP="007E3C8D">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637880EB" w14:textId="77777777" w:rsidR="00995860" w:rsidRPr="007D4E22" w:rsidRDefault="00995860" w:rsidP="007E3C8D">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20F6AE36" w14:textId="77777777" w:rsidR="00995860" w:rsidRPr="007D4E22" w:rsidRDefault="00995860" w:rsidP="00DD7FB2">
            <w:pPr>
              <w:pStyle w:val="Contedodetabela"/>
              <w:snapToGrid w:val="0"/>
              <w:contextualSpacing/>
              <w:rPr>
                <w:rFonts w:ascii="Arial" w:hAnsi="Arial" w:cs="Arial"/>
                <w:sz w:val="20"/>
                <w:szCs w:val="20"/>
              </w:rPr>
            </w:pPr>
          </w:p>
          <w:p w14:paraId="3286043E" w14:textId="77777777" w:rsidR="00995860" w:rsidRPr="007D4E22" w:rsidRDefault="00995860"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5A5D81F5" w14:textId="77777777" w:rsidR="00995860" w:rsidRPr="007D4E22" w:rsidRDefault="00995860" w:rsidP="00DD7FB2">
            <w:pPr>
              <w:pStyle w:val="Contedodetabela"/>
              <w:snapToGrid w:val="0"/>
              <w:contextualSpacing/>
              <w:rPr>
                <w:rFonts w:ascii="Arial" w:hAnsi="Arial" w:cs="Arial"/>
                <w:sz w:val="20"/>
                <w:szCs w:val="20"/>
              </w:rPr>
            </w:pPr>
            <w:r w:rsidRPr="007D4E22">
              <w:rPr>
                <w:rFonts w:ascii="Arial" w:hAnsi="Arial" w:cs="Arial"/>
                <w:sz w:val="20"/>
                <w:szCs w:val="20"/>
              </w:rPr>
              <w:lastRenderedPageBreak/>
              <w:t xml:space="preserve">Material utilizado: </w:t>
            </w:r>
            <w:proofErr w:type="spellStart"/>
            <w:r w:rsidRPr="007D4E22">
              <w:rPr>
                <w:rFonts w:ascii="Arial" w:hAnsi="Arial" w:cs="Arial"/>
                <w:sz w:val="20"/>
                <w:szCs w:val="20"/>
              </w:rPr>
              <w:t>Hidrogenoftalato</w:t>
            </w:r>
            <w:proofErr w:type="spellEnd"/>
            <w:r w:rsidRPr="007D4E22">
              <w:rPr>
                <w:rFonts w:ascii="Arial" w:hAnsi="Arial" w:cs="Arial"/>
                <w:sz w:val="20"/>
                <w:szCs w:val="20"/>
              </w:rPr>
              <w:t xml:space="preserve"> de potássio</w:t>
            </w:r>
          </w:p>
        </w:tc>
      </w:tr>
    </w:tbl>
    <w:p w14:paraId="7838FFB4" w14:textId="77777777" w:rsidR="007B54D2" w:rsidRPr="007D4E22" w:rsidRDefault="007B54D2" w:rsidP="007E3C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596BF0C2" w14:textId="77777777" w:rsidTr="00DD7FB2">
        <w:trPr>
          <w:trHeight w:val="227"/>
          <w:jc w:val="center"/>
        </w:trPr>
        <w:tc>
          <w:tcPr>
            <w:tcW w:w="880" w:type="dxa"/>
            <w:tcBorders>
              <w:bottom w:val="single" w:sz="4" w:space="0" w:color="auto"/>
            </w:tcBorders>
            <w:shd w:val="clear" w:color="auto" w:fill="D9D9D9"/>
            <w:vAlign w:val="center"/>
            <w:hideMark/>
          </w:tcPr>
          <w:p w14:paraId="7388F26E" w14:textId="77777777" w:rsidR="00493331" w:rsidRPr="007D4E22" w:rsidRDefault="00493331"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4"/>
                <w:szCs w:val="24"/>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67C94844" w14:textId="77777777" w:rsidR="00493331" w:rsidRPr="007D4E22" w:rsidRDefault="0049333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FE63E88" w14:textId="77777777" w:rsidR="00493331" w:rsidRPr="007D4E22" w:rsidRDefault="0049333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EF9BB7A" w14:textId="77777777" w:rsidR="00493331" w:rsidRPr="007D4E22" w:rsidRDefault="0049333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3D9A0984" w14:textId="77777777" w:rsidR="00493331" w:rsidRPr="007D4E22" w:rsidRDefault="0049333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3020569D" w14:textId="77777777" w:rsidTr="00DD7FB2">
        <w:trPr>
          <w:trHeight w:val="227"/>
          <w:jc w:val="center"/>
        </w:trPr>
        <w:tc>
          <w:tcPr>
            <w:tcW w:w="880" w:type="dxa"/>
            <w:tcBorders>
              <w:bottom w:val="single" w:sz="4" w:space="0" w:color="auto"/>
            </w:tcBorders>
            <w:vAlign w:val="center"/>
          </w:tcPr>
          <w:p w14:paraId="1D001A38" w14:textId="64A92511" w:rsidR="00493331" w:rsidRPr="007D4E22" w:rsidRDefault="00CC3A9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29</w:t>
            </w:r>
          </w:p>
        </w:tc>
        <w:tc>
          <w:tcPr>
            <w:tcW w:w="1276" w:type="dxa"/>
            <w:tcBorders>
              <w:bottom w:val="single" w:sz="4" w:space="0" w:color="auto"/>
            </w:tcBorders>
            <w:vAlign w:val="center"/>
          </w:tcPr>
          <w:p w14:paraId="27FAA4B8" w14:textId="1623CF67" w:rsidR="00493331"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558E0088" w14:textId="77777777" w:rsidR="00493331" w:rsidRPr="007D4E22" w:rsidRDefault="00493331"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002.179.0003-1</w:t>
            </w:r>
          </w:p>
        </w:tc>
        <w:tc>
          <w:tcPr>
            <w:tcW w:w="4678" w:type="dxa"/>
            <w:tcBorders>
              <w:bottom w:val="single" w:sz="4" w:space="0" w:color="auto"/>
            </w:tcBorders>
            <w:vAlign w:val="center"/>
          </w:tcPr>
          <w:p w14:paraId="43B74B81" w14:textId="77777777" w:rsidR="00493331" w:rsidRPr="007D4E22" w:rsidRDefault="00493331"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Turbidez</w:t>
            </w:r>
          </w:p>
        </w:tc>
        <w:tc>
          <w:tcPr>
            <w:tcW w:w="1416" w:type="dxa"/>
            <w:tcBorders>
              <w:bottom w:val="single" w:sz="4" w:space="0" w:color="auto"/>
            </w:tcBorders>
            <w:vAlign w:val="center"/>
          </w:tcPr>
          <w:p w14:paraId="69D8757E" w14:textId="77777777" w:rsidR="00493331" w:rsidRPr="007D4E22" w:rsidRDefault="00493331"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2F789534"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63A797D4" w14:textId="77777777" w:rsidR="00493331" w:rsidRPr="007D4E22" w:rsidRDefault="00493331"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493331" w:rsidRPr="007D4E22" w14:paraId="6DCEF0E1"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4000C907" w14:textId="77777777" w:rsidR="00493331" w:rsidRPr="007D4E22" w:rsidRDefault="00493331"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Turbidez 4000 NTU</w:t>
            </w:r>
          </w:p>
          <w:p w14:paraId="792CE2E9" w14:textId="77777777" w:rsidR="00493331" w:rsidRPr="007D4E22" w:rsidRDefault="00493331"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4A0A0EE3" w14:textId="77777777" w:rsidR="00493331" w:rsidRPr="007D4E22" w:rsidRDefault="00493331"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4000 NTU</w:t>
            </w:r>
          </w:p>
          <w:p w14:paraId="7EE9F93F" w14:textId="77777777" w:rsidR="00493331" w:rsidRPr="007D4E22" w:rsidRDefault="00493331" w:rsidP="00DD7FB2">
            <w:pPr>
              <w:pStyle w:val="Contedodetabela"/>
              <w:snapToGrid w:val="0"/>
              <w:contextualSpacing/>
              <w:jc w:val="both"/>
              <w:rPr>
                <w:rFonts w:ascii="Arial" w:hAnsi="Arial" w:cs="Arial"/>
                <w:b/>
                <w:sz w:val="20"/>
                <w:szCs w:val="20"/>
              </w:rPr>
            </w:pPr>
          </w:p>
          <w:p w14:paraId="710BDD78" w14:textId="77777777" w:rsidR="00493331" w:rsidRPr="007D4E22" w:rsidRDefault="00493331"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6F3C40E6" w14:textId="77777777" w:rsidR="00493331" w:rsidRPr="007D4E22" w:rsidRDefault="00493331"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75929E94" w14:textId="77777777" w:rsidR="00493331" w:rsidRPr="007D4E22" w:rsidRDefault="00493331"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14DA8AAE" w14:textId="77777777" w:rsidR="00493331" w:rsidRPr="007D4E22" w:rsidRDefault="00493331"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1F06F2E1" w14:textId="77777777" w:rsidR="00493331" w:rsidRPr="007D4E22" w:rsidRDefault="00493331"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68A06805" w14:textId="77777777" w:rsidR="00493331" w:rsidRPr="007D4E22" w:rsidRDefault="00493331"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6CC37030" w14:textId="77777777" w:rsidR="00493331" w:rsidRPr="007D4E22" w:rsidRDefault="00493331"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20B3E29E" w14:textId="77777777" w:rsidR="00493331" w:rsidRPr="007D4E22" w:rsidRDefault="00493331"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30098092" w14:textId="77777777" w:rsidR="00493331" w:rsidRPr="007D4E22" w:rsidRDefault="00493331"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77962B37" w14:textId="77777777" w:rsidR="00493331" w:rsidRPr="007D4E22" w:rsidRDefault="00493331"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5704D670" w14:textId="77777777" w:rsidR="00493331" w:rsidRPr="007D4E22" w:rsidRDefault="00493331"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6FA37175" w14:textId="77777777" w:rsidR="00493331" w:rsidRPr="007D4E22" w:rsidRDefault="00493331" w:rsidP="007E3C8D">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6C448F7C" w14:textId="77777777" w:rsidR="00493331" w:rsidRPr="007D4E22" w:rsidRDefault="00493331" w:rsidP="007E3C8D">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p w14:paraId="1D417D2A" w14:textId="77777777" w:rsidR="00493331" w:rsidRPr="007D4E22" w:rsidRDefault="00493331" w:rsidP="00DD7FB2">
            <w:pPr>
              <w:pStyle w:val="Contedodetabela"/>
              <w:snapToGrid w:val="0"/>
              <w:contextualSpacing/>
              <w:rPr>
                <w:rFonts w:ascii="Arial" w:hAnsi="Arial" w:cs="Arial"/>
                <w:sz w:val="20"/>
                <w:szCs w:val="20"/>
              </w:rPr>
            </w:pPr>
          </w:p>
          <w:p w14:paraId="746B6422" w14:textId="77777777" w:rsidR="00493331" w:rsidRPr="007D4E22" w:rsidRDefault="00493331" w:rsidP="00DD7FB2">
            <w:pPr>
              <w:pStyle w:val="Contedodetabela"/>
              <w:snapToGrid w:val="0"/>
              <w:contextualSpacing/>
              <w:rPr>
                <w:rFonts w:ascii="Arial" w:hAnsi="Arial" w:cs="Arial"/>
                <w:b/>
                <w:bCs/>
                <w:sz w:val="20"/>
                <w:szCs w:val="20"/>
              </w:rPr>
            </w:pPr>
            <w:r w:rsidRPr="007D4E22">
              <w:rPr>
                <w:rFonts w:ascii="Arial" w:hAnsi="Arial" w:cs="Arial"/>
                <w:b/>
                <w:bCs/>
                <w:sz w:val="20"/>
                <w:szCs w:val="20"/>
              </w:rPr>
              <w:t>Especificação:</w:t>
            </w:r>
          </w:p>
          <w:p w14:paraId="56ED6F2D" w14:textId="77777777" w:rsidR="00493331" w:rsidRPr="007D4E22" w:rsidRDefault="00493331" w:rsidP="00DD7FB2">
            <w:pPr>
              <w:pStyle w:val="Contedodetabela"/>
              <w:snapToGrid w:val="0"/>
              <w:contextualSpacing/>
              <w:rPr>
                <w:rFonts w:ascii="Arial" w:hAnsi="Arial" w:cs="Arial"/>
                <w:sz w:val="20"/>
                <w:szCs w:val="20"/>
              </w:rPr>
            </w:pPr>
            <w:r w:rsidRPr="007D4E22">
              <w:rPr>
                <w:rFonts w:ascii="Arial" w:hAnsi="Arial" w:cs="Arial"/>
                <w:sz w:val="20"/>
                <w:szCs w:val="20"/>
              </w:rPr>
              <w:t xml:space="preserve">Material utilizado: Suspensão de </w:t>
            </w:r>
            <w:proofErr w:type="spellStart"/>
            <w:r w:rsidRPr="007D4E22">
              <w:rPr>
                <w:rFonts w:ascii="Arial" w:hAnsi="Arial" w:cs="Arial"/>
                <w:sz w:val="20"/>
                <w:szCs w:val="20"/>
              </w:rPr>
              <w:t>formazina</w:t>
            </w:r>
            <w:proofErr w:type="spellEnd"/>
          </w:p>
        </w:tc>
      </w:tr>
    </w:tbl>
    <w:p w14:paraId="65430D77" w14:textId="77777777" w:rsidR="00995860" w:rsidRPr="007D4E22" w:rsidRDefault="00995860" w:rsidP="007E3C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6A0A45B2" w14:textId="77777777" w:rsidTr="00DD7FB2">
        <w:trPr>
          <w:trHeight w:val="227"/>
          <w:jc w:val="center"/>
        </w:trPr>
        <w:tc>
          <w:tcPr>
            <w:tcW w:w="880" w:type="dxa"/>
            <w:tcBorders>
              <w:bottom w:val="single" w:sz="4" w:space="0" w:color="auto"/>
            </w:tcBorders>
            <w:shd w:val="clear" w:color="auto" w:fill="D9D9D9"/>
            <w:vAlign w:val="center"/>
            <w:hideMark/>
          </w:tcPr>
          <w:p w14:paraId="22CE6D85" w14:textId="77777777" w:rsidR="00D22A53" w:rsidRPr="007D4E22" w:rsidRDefault="00D22A53"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644C505F" w14:textId="77777777" w:rsidR="00D22A53" w:rsidRPr="007D4E22" w:rsidRDefault="00D22A5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5EB42A2C" w14:textId="77777777" w:rsidR="00D22A53" w:rsidRPr="007D4E22" w:rsidRDefault="00D22A5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40C2B5C6" w14:textId="77777777" w:rsidR="00D22A53" w:rsidRPr="007D4E22" w:rsidRDefault="00D22A5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08C433F7" w14:textId="77777777" w:rsidR="00D22A53" w:rsidRPr="007D4E22" w:rsidRDefault="00D22A5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7B051ABC" w14:textId="77777777" w:rsidTr="00DD7FB2">
        <w:trPr>
          <w:trHeight w:val="227"/>
          <w:jc w:val="center"/>
        </w:trPr>
        <w:tc>
          <w:tcPr>
            <w:tcW w:w="880" w:type="dxa"/>
            <w:tcBorders>
              <w:bottom w:val="single" w:sz="4" w:space="0" w:color="auto"/>
            </w:tcBorders>
            <w:vAlign w:val="center"/>
          </w:tcPr>
          <w:p w14:paraId="2720BBFF" w14:textId="0BCB1D6F" w:rsidR="00D22A53" w:rsidRPr="007D4E22" w:rsidRDefault="00CC3A9F"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30</w:t>
            </w:r>
          </w:p>
        </w:tc>
        <w:tc>
          <w:tcPr>
            <w:tcW w:w="1276" w:type="dxa"/>
            <w:tcBorders>
              <w:bottom w:val="single" w:sz="4" w:space="0" w:color="auto"/>
            </w:tcBorders>
            <w:vAlign w:val="center"/>
          </w:tcPr>
          <w:p w14:paraId="2DD8E28E" w14:textId="656C77F7" w:rsidR="00D22A53"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74782EE9" w14:textId="77777777" w:rsidR="00D22A53" w:rsidRPr="007D4E22" w:rsidRDefault="00D22A53"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002.179.0002-1</w:t>
            </w:r>
          </w:p>
        </w:tc>
        <w:tc>
          <w:tcPr>
            <w:tcW w:w="4678" w:type="dxa"/>
            <w:tcBorders>
              <w:bottom w:val="single" w:sz="4" w:space="0" w:color="auto"/>
            </w:tcBorders>
            <w:vAlign w:val="center"/>
          </w:tcPr>
          <w:p w14:paraId="41AC8BDE" w14:textId="77777777" w:rsidR="00D22A53" w:rsidRPr="007D4E22" w:rsidRDefault="00D22A53"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MRC pH ≈ 4,00</w:t>
            </w:r>
          </w:p>
        </w:tc>
        <w:tc>
          <w:tcPr>
            <w:tcW w:w="1416" w:type="dxa"/>
            <w:tcBorders>
              <w:bottom w:val="single" w:sz="4" w:space="0" w:color="auto"/>
            </w:tcBorders>
            <w:vAlign w:val="center"/>
          </w:tcPr>
          <w:p w14:paraId="137E9ACB" w14:textId="77777777" w:rsidR="00D22A53" w:rsidRPr="007D4E22" w:rsidRDefault="00D22A53"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55FBAFD1"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0DDF98F5" w14:textId="77777777" w:rsidR="00D22A53" w:rsidRPr="007D4E22" w:rsidRDefault="00D22A53"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D22A53" w:rsidRPr="007D4E22" w14:paraId="6B75B02A"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3394C356" w14:textId="77777777" w:rsidR="00D22A53" w:rsidRPr="007D4E22" w:rsidRDefault="00D22A53"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pH ≈ 4,00</w:t>
            </w:r>
          </w:p>
          <w:p w14:paraId="6D168EFC" w14:textId="77777777" w:rsidR="00D22A53" w:rsidRPr="007D4E22" w:rsidRDefault="00D22A53"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15784419" w14:textId="77777777" w:rsidR="00D22A53" w:rsidRPr="007D4E22" w:rsidRDefault="00D22A53"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 xml:space="preserve">Concentração: </w:t>
            </w:r>
            <w:r w:rsidRPr="007D4E22">
              <w:rPr>
                <w:rFonts w:ascii="Arial" w:hAnsi="Arial" w:cs="Arial"/>
                <w:bCs/>
                <w:sz w:val="20"/>
                <w:szCs w:val="20"/>
              </w:rPr>
              <w:t>≈ 4,00</w:t>
            </w:r>
          </w:p>
          <w:p w14:paraId="41D931F2" w14:textId="77777777" w:rsidR="00D22A53" w:rsidRPr="007D4E22" w:rsidRDefault="00D22A53" w:rsidP="00DD7FB2">
            <w:pPr>
              <w:pStyle w:val="Contedodetabela"/>
              <w:snapToGrid w:val="0"/>
              <w:contextualSpacing/>
              <w:jc w:val="both"/>
              <w:rPr>
                <w:rFonts w:ascii="Arial" w:hAnsi="Arial" w:cs="Arial"/>
                <w:b/>
                <w:sz w:val="20"/>
                <w:szCs w:val="20"/>
              </w:rPr>
            </w:pPr>
          </w:p>
          <w:p w14:paraId="445DF9F7" w14:textId="77777777" w:rsidR="00D22A53" w:rsidRPr="007D4E22" w:rsidRDefault="00D22A53"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644B4588" w14:textId="77777777" w:rsidR="00D22A53" w:rsidRPr="007D4E22" w:rsidRDefault="00D22A53"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36B75337" w14:textId="77777777" w:rsidR="00D22A53" w:rsidRPr="007D4E22" w:rsidRDefault="00D22A53"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32003288" w14:textId="77777777" w:rsidR="00D22A53" w:rsidRPr="007D4E22" w:rsidRDefault="00D22A53"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4C9F652B" w14:textId="77777777" w:rsidR="00D22A53" w:rsidRPr="007D4E22" w:rsidRDefault="00D22A53"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19F913B1" w14:textId="77777777" w:rsidR="00D22A53" w:rsidRPr="007D4E22" w:rsidRDefault="00D22A53"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03752474" w14:textId="77777777" w:rsidR="00D22A53" w:rsidRPr="007D4E22" w:rsidRDefault="00D22A53"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40041DA1" w14:textId="77777777" w:rsidR="00D22A53" w:rsidRPr="007D4E22" w:rsidRDefault="00D22A53"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78F178C2" w14:textId="77777777" w:rsidR="00D22A53" w:rsidRPr="007D4E22" w:rsidRDefault="00D22A53"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62B2B16C" w14:textId="77777777" w:rsidR="00D22A53" w:rsidRPr="007D4E22" w:rsidRDefault="00D22A53"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7C4D5B51" w14:textId="77777777" w:rsidR="00D22A53" w:rsidRPr="007D4E22" w:rsidRDefault="00D22A53"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3EB51F86" w14:textId="77777777" w:rsidR="00D22A53" w:rsidRPr="007D4E22" w:rsidRDefault="00D22A53" w:rsidP="007E3C8D">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45871D23" w14:textId="77777777" w:rsidR="00D22A53" w:rsidRPr="007D4E22" w:rsidRDefault="00D22A53" w:rsidP="007E3C8D">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tc>
      </w:tr>
    </w:tbl>
    <w:p w14:paraId="72D6502B" w14:textId="77777777" w:rsidR="00D22A53" w:rsidRPr="007D4E22" w:rsidRDefault="00D22A53" w:rsidP="007E3C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77181A49" w14:textId="77777777" w:rsidTr="00DD7FB2">
        <w:trPr>
          <w:trHeight w:val="227"/>
          <w:jc w:val="center"/>
        </w:trPr>
        <w:tc>
          <w:tcPr>
            <w:tcW w:w="880" w:type="dxa"/>
            <w:tcBorders>
              <w:bottom w:val="single" w:sz="4" w:space="0" w:color="auto"/>
            </w:tcBorders>
            <w:shd w:val="clear" w:color="auto" w:fill="D9D9D9"/>
            <w:vAlign w:val="center"/>
            <w:hideMark/>
          </w:tcPr>
          <w:p w14:paraId="62F1A943" w14:textId="77777777" w:rsidR="00A24288" w:rsidRPr="007D4E22" w:rsidRDefault="00A24288"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6BF75564" w14:textId="77777777" w:rsidR="00A24288" w:rsidRPr="007D4E22" w:rsidRDefault="00A24288"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0A93C64E" w14:textId="77777777" w:rsidR="00A24288" w:rsidRPr="007D4E22" w:rsidRDefault="00A24288"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622B643E" w14:textId="77777777" w:rsidR="00A24288" w:rsidRPr="007D4E22" w:rsidRDefault="00A24288"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35B18A6C" w14:textId="77777777" w:rsidR="00A24288" w:rsidRPr="007D4E22" w:rsidRDefault="00A24288"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53738971" w14:textId="77777777" w:rsidTr="00DD7FB2">
        <w:trPr>
          <w:trHeight w:val="227"/>
          <w:jc w:val="center"/>
        </w:trPr>
        <w:tc>
          <w:tcPr>
            <w:tcW w:w="880" w:type="dxa"/>
            <w:tcBorders>
              <w:bottom w:val="single" w:sz="4" w:space="0" w:color="auto"/>
            </w:tcBorders>
            <w:vAlign w:val="center"/>
          </w:tcPr>
          <w:p w14:paraId="72B5668A" w14:textId="3AF86FED" w:rsidR="00A24288" w:rsidRPr="007D4E22" w:rsidRDefault="00E5789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31</w:t>
            </w:r>
          </w:p>
        </w:tc>
        <w:tc>
          <w:tcPr>
            <w:tcW w:w="1276" w:type="dxa"/>
            <w:tcBorders>
              <w:bottom w:val="single" w:sz="4" w:space="0" w:color="auto"/>
            </w:tcBorders>
            <w:vAlign w:val="center"/>
          </w:tcPr>
          <w:p w14:paraId="342BBE6F" w14:textId="62B36378" w:rsidR="00A24288"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0D357D5F" w14:textId="77777777" w:rsidR="00A24288" w:rsidRPr="007D4E22" w:rsidRDefault="00A24288"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002.179.0002-2</w:t>
            </w:r>
          </w:p>
        </w:tc>
        <w:tc>
          <w:tcPr>
            <w:tcW w:w="4678" w:type="dxa"/>
            <w:tcBorders>
              <w:bottom w:val="single" w:sz="4" w:space="0" w:color="auto"/>
            </w:tcBorders>
            <w:vAlign w:val="center"/>
          </w:tcPr>
          <w:p w14:paraId="58175F35" w14:textId="6C3826F0" w:rsidR="00A24288" w:rsidRPr="007D4E22" w:rsidRDefault="00A24288"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MRC pH ≈ 6,9</w:t>
            </w:r>
          </w:p>
        </w:tc>
        <w:tc>
          <w:tcPr>
            <w:tcW w:w="1416" w:type="dxa"/>
            <w:tcBorders>
              <w:bottom w:val="single" w:sz="4" w:space="0" w:color="auto"/>
            </w:tcBorders>
            <w:vAlign w:val="center"/>
          </w:tcPr>
          <w:p w14:paraId="13AC48DA" w14:textId="77777777" w:rsidR="00A24288" w:rsidRPr="007D4E22" w:rsidRDefault="00A24288"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6C7793DF"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126CA160" w14:textId="77777777" w:rsidR="00A24288" w:rsidRPr="007D4E22" w:rsidRDefault="00A24288"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lastRenderedPageBreak/>
              <w:t>Descrição do Item</w:t>
            </w:r>
          </w:p>
        </w:tc>
      </w:tr>
      <w:tr w:rsidR="00A24288" w:rsidRPr="007D4E22" w14:paraId="458AF407"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4270D476" w14:textId="347A10E1" w:rsidR="00A24288" w:rsidRPr="007D4E22" w:rsidRDefault="00A24288"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pH ≈ 6,9</w:t>
            </w:r>
          </w:p>
          <w:p w14:paraId="7D9395D8" w14:textId="77777777" w:rsidR="00A24288" w:rsidRPr="007D4E22" w:rsidRDefault="00A24288"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21E87DA6" w14:textId="77777777" w:rsidR="00A24288" w:rsidRPr="007D4E22" w:rsidRDefault="00A24288"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 xml:space="preserve">Concentração: </w:t>
            </w:r>
            <w:r w:rsidRPr="007D4E22">
              <w:rPr>
                <w:rFonts w:ascii="Arial" w:hAnsi="Arial" w:cs="Arial"/>
                <w:bCs/>
                <w:sz w:val="20"/>
                <w:szCs w:val="20"/>
              </w:rPr>
              <w:t xml:space="preserve">≈ 7,00 </w:t>
            </w:r>
          </w:p>
          <w:p w14:paraId="6F291EA5" w14:textId="77777777" w:rsidR="00A24288" w:rsidRPr="007D4E22" w:rsidRDefault="00A24288" w:rsidP="00DD7FB2">
            <w:pPr>
              <w:pStyle w:val="Contedodetabela"/>
              <w:snapToGrid w:val="0"/>
              <w:contextualSpacing/>
              <w:jc w:val="both"/>
              <w:rPr>
                <w:rFonts w:ascii="Arial" w:hAnsi="Arial" w:cs="Arial"/>
                <w:b/>
                <w:sz w:val="20"/>
                <w:szCs w:val="20"/>
              </w:rPr>
            </w:pPr>
          </w:p>
          <w:p w14:paraId="17899BE0" w14:textId="77777777" w:rsidR="00A24288" w:rsidRPr="007D4E22" w:rsidRDefault="00A24288"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152DA4A3" w14:textId="77777777" w:rsidR="00A24288" w:rsidRPr="007D4E22" w:rsidRDefault="00A24288"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1311C6E7" w14:textId="77777777" w:rsidR="00A24288" w:rsidRPr="007D4E22" w:rsidRDefault="00A24288"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2C083C8C" w14:textId="77777777" w:rsidR="00A24288" w:rsidRPr="007D4E22" w:rsidRDefault="00A24288"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53079C47" w14:textId="77777777" w:rsidR="00A24288" w:rsidRPr="007D4E22" w:rsidRDefault="00A24288"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66032C54" w14:textId="77777777" w:rsidR="00A24288" w:rsidRPr="007D4E22" w:rsidRDefault="00A24288"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22C878DF" w14:textId="77777777" w:rsidR="00A24288" w:rsidRPr="007D4E22" w:rsidRDefault="00A24288"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7FD1BB21" w14:textId="77777777" w:rsidR="00A24288" w:rsidRPr="007D4E22" w:rsidRDefault="00A24288"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2C04E311" w14:textId="77777777" w:rsidR="00A24288" w:rsidRPr="007D4E22" w:rsidRDefault="00A24288"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5287C33D" w14:textId="77777777" w:rsidR="00A24288" w:rsidRPr="007D4E22" w:rsidRDefault="00A24288"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3D59E09D" w14:textId="77777777" w:rsidR="00A24288" w:rsidRPr="007D4E22" w:rsidRDefault="00A24288"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3C0ABEA0" w14:textId="77777777" w:rsidR="00A24288" w:rsidRPr="007D4E22" w:rsidRDefault="00A24288" w:rsidP="007E3C8D">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033FE6EE" w14:textId="77777777" w:rsidR="00A24288" w:rsidRPr="007D4E22" w:rsidRDefault="00A24288" w:rsidP="007E3C8D">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tc>
      </w:tr>
    </w:tbl>
    <w:p w14:paraId="1228E9EC" w14:textId="77777777" w:rsidR="00D22A53" w:rsidRPr="007D4E22" w:rsidRDefault="00D22A53" w:rsidP="007E3C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4848C884" w14:textId="77777777" w:rsidTr="00DD7FB2">
        <w:trPr>
          <w:trHeight w:val="227"/>
          <w:jc w:val="center"/>
        </w:trPr>
        <w:tc>
          <w:tcPr>
            <w:tcW w:w="880" w:type="dxa"/>
            <w:tcBorders>
              <w:bottom w:val="single" w:sz="4" w:space="0" w:color="auto"/>
            </w:tcBorders>
            <w:shd w:val="clear" w:color="auto" w:fill="D9D9D9"/>
            <w:vAlign w:val="center"/>
            <w:hideMark/>
          </w:tcPr>
          <w:p w14:paraId="08F12A57" w14:textId="77777777" w:rsidR="007E42D3" w:rsidRPr="007D4E22" w:rsidRDefault="007E42D3"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26F1F6B1" w14:textId="77777777" w:rsidR="007E42D3" w:rsidRPr="007D4E22" w:rsidRDefault="007E42D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B91A8C9" w14:textId="77777777" w:rsidR="007E42D3" w:rsidRPr="007D4E22" w:rsidRDefault="007E42D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0E05019C" w14:textId="77777777" w:rsidR="007E42D3" w:rsidRPr="007D4E22" w:rsidRDefault="007E42D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711B884C" w14:textId="77777777" w:rsidR="007E42D3" w:rsidRPr="007D4E22" w:rsidRDefault="007E42D3"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2624F7E2" w14:textId="77777777" w:rsidTr="00DD7FB2">
        <w:trPr>
          <w:trHeight w:val="227"/>
          <w:jc w:val="center"/>
        </w:trPr>
        <w:tc>
          <w:tcPr>
            <w:tcW w:w="880" w:type="dxa"/>
            <w:tcBorders>
              <w:bottom w:val="single" w:sz="4" w:space="0" w:color="auto"/>
            </w:tcBorders>
            <w:vAlign w:val="center"/>
          </w:tcPr>
          <w:p w14:paraId="2B414200" w14:textId="17B33042" w:rsidR="007E42D3" w:rsidRPr="007D4E22" w:rsidRDefault="00E5789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32</w:t>
            </w:r>
          </w:p>
        </w:tc>
        <w:tc>
          <w:tcPr>
            <w:tcW w:w="1276" w:type="dxa"/>
            <w:tcBorders>
              <w:bottom w:val="single" w:sz="4" w:space="0" w:color="auto"/>
            </w:tcBorders>
            <w:vAlign w:val="center"/>
          </w:tcPr>
          <w:p w14:paraId="018DCFDF" w14:textId="54B651CE" w:rsidR="007E42D3"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386C57A2" w14:textId="77777777" w:rsidR="007E42D3" w:rsidRPr="007D4E22" w:rsidRDefault="007E42D3"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002.179.0002-3</w:t>
            </w:r>
          </w:p>
        </w:tc>
        <w:tc>
          <w:tcPr>
            <w:tcW w:w="4678" w:type="dxa"/>
            <w:tcBorders>
              <w:bottom w:val="single" w:sz="4" w:space="0" w:color="auto"/>
            </w:tcBorders>
            <w:vAlign w:val="center"/>
          </w:tcPr>
          <w:p w14:paraId="2F6AAF7B" w14:textId="77777777" w:rsidR="007E42D3" w:rsidRPr="007D4E22" w:rsidRDefault="007E42D3"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MRC pH ≈ 10,00</w:t>
            </w:r>
          </w:p>
        </w:tc>
        <w:tc>
          <w:tcPr>
            <w:tcW w:w="1416" w:type="dxa"/>
            <w:tcBorders>
              <w:bottom w:val="single" w:sz="4" w:space="0" w:color="auto"/>
            </w:tcBorders>
            <w:vAlign w:val="center"/>
          </w:tcPr>
          <w:p w14:paraId="2ADAC785" w14:textId="77777777" w:rsidR="007E42D3" w:rsidRPr="007D4E22" w:rsidRDefault="007E42D3"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6ECE8F13"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73466646" w14:textId="77777777" w:rsidR="007E42D3" w:rsidRPr="007D4E22" w:rsidRDefault="007E42D3"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7E42D3" w:rsidRPr="007D4E22" w14:paraId="354B94A0"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0553D1A7" w14:textId="77777777" w:rsidR="007E42D3" w:rsidRPr="007D4E22" w:rsidRDefault="007E42D3"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pH ≈ 10,00</w:t>
            </w:r>
          </w:p>
          <w:p w14:paraId="7B9EAFFB" w14:textId="77777777" w:rsidR="007E42D3" w:rsidRPr="007D4E22" w:rsidRDefault="007E42D3"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100 - 125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11D238DB" w14:textId="77777777" w:rsidR="007E42D3" w:rsidRPr="007D4E22" w:rsidRDefault="007E42D3"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 xml:space="preserve">Concentração: </w:t>
            </w:r>
            <w:r w:rsidRPr="007D4E22">
              <w:rPr>
                <w:rFonts w:ascii="Arial" w:hAnsi="Arial" w:cs="Arial"/>
                <w:bCs/>
                <w:sz w:val="20"/>
                <w:szCs w:val="20"/>
              </w:rPr>
              <w:t xml:space="preserve">≈ 10,00 </w:t>
            </w:r>
          </w:p>
          <w:p w14:paraId="48DBE906" w14:textId="77777777" w:rsidR="007E42D3" w:rsidRPr="007D4E22" w:rsidRDefault="007E42D3" w:rsidP="00DD7FB2">
            <w:pPr>
              <w:pStyle w:val="Contedodetabela"/>
              <w:snapToGrid w:val="0"/>
              <w:contextualSpacing/>
              <w:jc w:val="both"/>
              <w:rPr>
                <w:rFonts w:ascii="Arial" w:hAnsi="Arial" w:cs="Arial"/>
                <w:b/>
                <w:sz w:val="20"/>
                <w:szCs w:val="20"/>
              </w:rPr>
            </w:pPr>
          </w:p>
          <w:p w14:paraId="37875F40" w14:textId="77777777" w:rsidR="007E42D3" w:rsidRPr="007D4E22" w:rsidRDefault="007E42D3"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5F5DEC72" w14:textId="77777777" w:rsidR="007E42D3" w:rsidRPr="007D4E22" w:rsidRDefault="007E42D3"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3144B538" w14:textId="77777777" w:rsidR="007E42D3" w:rsidRPr="007D4E22" w:rsidRDefault="007E42D3"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33E8FD16" w14:textId="77777777" w:rsidR="007E42D3" w:rsidRPr="007D4E22" w:rsidRDefault="007E42D3"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0C42035F" w14:textId="77777777" w:rsidR="007E42D3" w:rsidRPr="007D4E22" w:rsidRDefault="007E42D3"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5B8806D6" w14:textId="77777777" w:rsidR="007E42D3" w:rsidRPr="007D4E22" w:rsidRDefault="007E42D3"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0C7B29D8" w14:textId="77777777" w:rsidR="007E42D3" w:rsidRPr="007D4E22" w:rsidRDefault="007E42D3"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6C00FEBC" w14:textId="77777777" w:rsidR="007E42D3" w:rsidRPr="007D4E22" w:rsidRDefault="007E42D3"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7D396622" w14:textId="77777777" w:rsidR="007E42D3" w:rsidRPr="007D4E22" w:rsidRDefault="007E42D3"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1E101FAA" w14:textId="77777777" w:rsidR="007E42D3" w:rsidRPr="007D4E22" w:rsidRDefault="007E42D3"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6B9B733A" w14:textId="77777777" w:rsidR="007E42D3" w:rsidRPr="007D4E22" w:rsidRDefault="007E42D3"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45A07A4C" w14:textId="77777777" w:rsidR="007E42D3" w:rsidRPr="007D4E22" w:rsidRDefault="007E42D3" w:rsidP="007E3C8D">
            <w:pPr>
              <w:spacing w:after="0" w:line="240" w:lineRule="auto"/>
              <w:contextualSpacing/>
              <w:rPr>
                <w:rFonts w:ascii="Arial" w:hAnsi="Arial" w:cs="Arial"/>
                <w:sz w:val="20"/>
                <w:szCs w:val="20"/>
              </w:rPr>
            </w:pPr>
            <w:r w:rsidRPr="007D4E22">
              <w:rPr>
                <w:rFonts w:ascii="Arial" w:hAnsi="Arial" w:cs="Arial"/>
                <w:sz w:val="20"/>
                <w:szCs w:val="20"/>
              </w:rPr>
              <w:t>- Data de validade do produto</w:t>
            </w:r>
          </w:p>
          <w:p w14:paraId="388083C3" w14:textId="77777777" w:rsidR="007E42D3" w:rsidRPr="007D4E22" w:rsidRDefault="007E42D3" w:rsidP="007E3C8D">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tc>
      </w:tr>
    </w:tbl>
    <w:p w14:paraId="481FD9BE" w14:textId="77777777" w:rsidR="007E42D3" w:rsidRPr="007D4E22" w:rsidRDefault="007E42D3" w:rsidP="007E3C8D">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5CC3F126" w14:textId="77777777" w:rsidTr="00DD7FB2">
        <w:trPr>
          <w:trHeight w:val="227"/>
          <w:jc w:val="center"/>
        </w:trPr>
        <w:tc>
          <w:tcPr>
            <w:tcW w:w="880" w:type="dxa"/>
            <w:tcBorders>
              <w:bottom w:val="single" w:sz="4" w:space="0" w:color="auto"/>
            </w:tcBorders>
            <w:shd w:val="clear" w:color="auto" w:fill="D9D9D9"/>
            <w:vAlign w:val="center"/>
            <w:hideMark/>
          </w:tcPr>
          <w:p w14:paraId="48121546" w14:textId="77777777" w:rsidR="00CA055F" w:rsidRPr="007D4E22" w:rsidRDefault="00CA055F"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78C6E6BB" w14:textId="77777777" w:rsidR="00CA055F" w:rsidRPr="007D4E22" w:rsidRDefault="00CA055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018E9F01" w14:textId="77777777" w:rsidR="00CA055F" w:rsidRPr="007D4E22" w:rsidRDefault="00CA055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5776A1A2" w14:textId="77777777" w:rsidR="00CA055F" w:rsidRPr="007D4E22" w:rsidRDefault="00CA055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7D23AD80" w14:textId="77777777" w:rsidR="00CA055F" w:rsidRPr="007D4E22" w:rsidRDefault="00CA055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396B0A09" w14:textId="77777777" w:rsidTr="00DD7FB2">
        <w:trPr>
          <w:trHeight w:val="227"/>
          <w:jc w:val="center"/>
        </w:trPr>
        <w:tc>
          <w:tcPr>
            <w:tcW w:w="880" w:type="dxa"/>
            <w:tcBorders>
              <w:bottom w:val="single" w:sz="4" w:space="0" w:color="auto"/>
            </w:tcBorders>
            <w:vAlign w:val="center"/>
          </w:tcPr>
          <w:p w14:paraId="64071D23" w14:textId="3D02C899" w:rsidR="00CA055F" w:rsidRPr="007D4E22" w:rsidRDefault="00E5789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33</w:t>
            </w:r>
          </w:p>
        </w:tc>
        <w:tc>
          <w:tcPr>
            <w:tcW w:w="1276" w:type="dxa"/>
            <w:tcBorders>
              <w:bottom w:val="single" w:sz="4" w:space="0" w:color="auto"/>
            </w:tcBorders>
            <w:vAlign w:val="center"/>
          </w:tcPr>
          <w:p w14:paraId="7FF5BBDA" w14:textId="061F8EEF" w:rsidR="00CA055F"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113488DE" w14:textId="77777777" w:rsidR="00CA055F" w:rsidRPr="007D4E22" w:rsidRDefault="00CA055F"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002.140.0019-2</w:t>
            </w:r>
          </w:p>
        </w:tc>
        <w:tc>
          <w:tcPr>
            <w:tcW w:w="4678" w:type="dxa"/>
            <w:tcBorders>
              <w:bottom w:val="single" w:sz="4" w:space="0" w:color="auto"/>
            </w:tcBorders>
            <w:vAlign w:val="center"/>
          </w:tcPr>
          <w:p w14:paraId="27736B11" w14:textId="77777777" w:rsidR="00CA055F" w:rsidRPr="007D4E22" w:rsidRDefault="00CA055F"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Solução padrão de Cor 500 UC</w:t>
            </w:r>
          </w:p>
        </w:tc>
        <w:tc>
          <w:tcPr>
            <w:tcW w:w="1416" w:type="dxa"/>
            <w:tcBorders>
              <w:bottom w:val="single" w:sz="4" w:space="0" w:color="auto"/>
            </w:tcBorders>
            <w:vAlign w:val="center"/>
          </w:tcPr>
          <w:p w14:paraId="11DF2A6B" w14:textId="77777777" w:rsidR="00CA055F" w:rsidRPr="007D4E22" w:rsidRDefault="00CA055F"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1CED7CB3"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5A6CD9D4" w14:textId="77777777" w:rsidR="00CA055F" w:rsidRPr="007D4E22" w:rsidRDefault="00CA055F"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CA055F" w:rsidRPr="007D4E22" w14:paraId="07B3B764"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5DD59AF8" w14:textId="77777777" w:rsidR="00CA055F" w:rsidRPr="007D4E22" w:rsidRDefault="00CA055F" w:rsidP="00DD7FB2">
            <w:pPr>
              <w:pStyle w:val="Contedodetabela"/>
              <w:snapToGrid w:val="0"/>
              <w:contextualSpacing/>
              <w:rPr>
                <w:rFonts w:ascii="Arial" w:hAnsi="Arial" w:cs="Arial"/>
                <w:b/>
                <w:sz w:val="20"/>
                <w:szCs w:val="20"/>
              </w:rPr>
            </w:pPr>
            <w:r w:rsidRPr="007D4E22">
              <w:rPr>
                <w:rFonts w:ascii="Arial" w:hAnsi="Arial" w:cs="Arial"/>
                <w:b/>
                <w:sz w:val="20"/>
                <w:szCs w:val="20"/>
              </w:rPr>
              <w:t xml:space="preserve">Embalagem: </w:t>
            </w:r>
            <w:r w:rsidRPr="007D4E22">
              <w:rPr>
                <w:rFonts w:ascii="Arial" w:hAnsi="Arial" w:cs="Arial"/>
                <w:bCs/>
                <w:sz w:val="20"/>
                <w:szCs w:val="20"/>
              </w:rPr>
              <w:t xml:space="preserve">100 - 125 </w:t>
            </w:r>
            <w:proofErr w:type="spellStart"/>
            <w:r w:rsidRPr="007D4E22">
              <w:rPr>
                <w:rFonts w:ascii="Arial" w:hAnsi="Arial" w:cs="Arial"/>
                <w:bCs/>
                <w:sz w:val="20"/>
                <w:szCs w:val="20"/>
              </w:rPr>
              <w:t>mL</w:t>
            </w:r>
            <w:proofErr w:type="spellEnd"/>
          </w:p>
          <w:p w14:paraId="66A701EB" w14:textId="77777777" w:rsidR="00CA055F" w:rsidRPr="007D4E22" w:rsidRDefault="00CA055F" w:rsidP="00DD7FB2">
            <w:pPr>
              <w:pStyle w:val="Contedodetabela"/>
              <w:snapToGrid w:val="0"/>
              <w:contextualSpacing/>
              <w:rPr>
                <w:rFonts w:ascii="Arial" w:hAnsi="Arial" w:cs="Arial"/>
                <w:b/>
                <w:sz w:val="20"/>
                <w:szCs w:val="20"/>
              </w:rPr>
            </w:pPr>
            <w:r w:rsidRPr="007D4E22">
              <w:rPr>
                <w:rFonts w:ascii="Arial" w:hAnsi="Arial" w:cs="Arial"/>
                <w:b/>
                <w:sz w:val="20"/>
                <w:szCs w:val="20"/>
              </w:rPr>
              <w:t xml:space="preserve">Concentração nominal: </w:t>
            </w:r>
            <w:r w:rsidRPr="007D4E22">
              <w:rPr>
                <w:rFonts w:ascii="Arial" w:hAnsi="Arial" w:cs="Arial"/>
                <w:bCs/>
                <w:sz w:val="20"/>
                <w:szCs w:val="20"/>
              </w:rPr>
              <w:t>500,0 unidades de cor</w:t>
            </w:r>
          </w:p>
          <w:p w14:paraId="30018ECE" w14:textId="77777777" w:rsidR="00CA055F" w:rsidRPr="007D4E22" w:rsidRDefault="00CA055F" w:rsidP="00DD7FB2">
            <w:pPr>
              <w:pStyle w:val="Contedodetabela"/>
              <w:snapToGrid w:val="0"/>
              <w:contextualSpacing/>
              <w:rPr>
                <w:rFonts w:ascii="Arial" w:hAnsi="Arial" w:cs="Arial"/>
                <w:bCs/>
                <w:sz w:val="20"/>
                <w:szCs w:val="20"/>
              </w:rPr>
            </w:pPr>
            <w:r w:rsidRPr="007D4E22">
              <w:rPr>
                <w:rFonts w:ascii="Arial" w:hAnsi="Arial" w:cs="Arial"/>
                <w:b/>
                <w:sz w:val="20"/>
                <w:szCs w:val="20"/>
              </w:rPr>
              <w:t xml:space="preserve">Solvente: </w:t>
            </w:r>
            <w:proofErr w:type="spellStart"/>
            <w:r w:rsidRPr="007D4E22">
              <w:rPr>
                <w:rFonts w:ascii="Arial" w:hAnsi="Arial" w:cs="Arial"/>
                <w:bCs/>
                <w:sz w:val="20"/>
                <w:szCs w:val="20"/>
              </w:rPr>
              <w:t>HCl</w:t>
            </w:r>
            <w:proofErr w:type="spellEnd"/>
            <w:r w:rsidRPr="007D4E22">
              <w:rPr>
                <w:rFonts w:ascii="Arial" w:hAnsi="Arial" w:cs="Arial"/>
                <w:bCs/>
                <w:sz w:val="20"/>
                <w:szCs w:val="20"/>
              </w:rPr>
              <w:t xml:space="preserve"> 10%</w:t>
            </w:r>
          </w:p>
          <w:p w14:paraId="46D04708" w14:textId="77777777" w:rsidR="00CA055F" w:rsidRPr="007D4E22" w:rsidRDefault="00CA055F" w:rsidP="00DD7FB2">
            <w:pPr>
              <w:pStyle w:val="Contedodetabela"/>
              <w:snapToGrid w:val="0"/>
              <w:contextualSpacing/>
              <w:rPr>
                <w:rFonts w:ascii="Arial" w:hAnsi="Arial" w:cs="Arial"/>
                <w:bCs/>
                <w:sz w:val="20"/>
                <w:szCs w:val="20"/>
              </w:rPr>
            </w:pPr>
          </w:p>
          <w:p w14:paraId="3F41E1B6" w14:textId="77777777" w:rsidR="00CA055F" w:rsidRPr="007D4E22" w:rsidRDefault="00CA055F" w:rsidP="00DD7FB2">
            <w:pPr>
              <w:pStyle w:val="Contedodetabela"/>
              <w:snapToGrid w:val="0"/>
              <w:contextualSpacing/>
              <w:rPr>
                <w:rFonts w:ascii="Arial" w:hAnsi="Arial" w:cs="Arial"/>
                <w:b/>
                <w:sz w:val="20"/>
                <w:szCs w:val="20"/>
              </w:rPr>
            </w:pPr>
            <w:r w:rsidRPr="007D4E22">
              <w:rPr>
                <w:rFonts w:ascii="Arial" w:hAnsi="Arial" w:cs="Arial"/>
                <w:b/>
                <w:sz w:val="20"/>
                <w:szCs w:val="20"/>
              </w:rPr>
              <w:t>Composição:</w:t>
            </w:r>
            <w:r w:rsidRPr="007D4E22">
              <w:rPr>
                <w:rFonts w:ascii="Arial" w:hAnsi="Arial" w:cs="Arial"/>
                <w:b/>
                <w:sz w:val="20"/>
                <w:szCs w:val="20"/>
              </w:rPr>
              <w:tab/>
            </w:r>
          </w:p>
          <w:p w14:paraId="5D7CDADB" w14:textId="77777777" w:rsidR="00CA055F" w:rsidRPr="007D4E22" w:rsidRDefault="00CA055F" w:rsidP="00DD7FB2">
            <w:pPr>
              <w:pStyle w:val="Contedodetabela"/>
              <w:snapToGrid w:val="0"/>
              <w:contextualSpacing/>
              <w:rPr>
                <w:rFonts w:ascii="Arial" w:hAnsi="Arial" w:cs="Arial"/>
                <w:bCs/>
                <w:sz w:val="20"/>
                <w:szCs w:val="20"/>
              </w:rPr>
            </w:pPr>
            <w:proofErr w:type="spellStart"/>
            <w:r w:rsidRPr="007D4E22">
              <w:rPr>
                <w:rFonts w:ascii="Arial" w:hAnsi="Arial" w:cs="Arial"/>
                <w:bCs/>
                <w:sz w:val="20"/>
                <w:szCs w:val="20"/>
              </w:rPr>
              <w:t>Hexacloroplatinato</w:t>
            </w:r>
            <w:proofErr w:type="spellEnd"/>
            <w:r w:rsidRPr="007D4E22">
              <w:rPr>
                <w:rFonts w:ascii="Arial" w:hAnsi="Arial" w:cs="Arial"/>
                <w:bCs/>
                <w:sz w:val="20"/>
                <w:szCs w:val="20"/>
              </w:rPr>
              <w:t xml:space="preserve"> (IV) de Potássio. </w:t>
            </w:r>
            <w:proofErr w:type="gramStart"/>
            <w:r w:rsidRPr="007D4E22">
              <w:rPr>
                <w:rFonts w:ascii="Arial" w:hAnsi="Arial" w:cs="Arial"/>
                <w:bCs/>
                <w:sz w:val="20"/>
                <w:szCs w:val="20"/>
              </w:rPr>
              <w:t>.Concentração</w:t>
            </w:r>
            <w:proofErr w:type="gramEnd"/>
            <w:r w:rsidRPr="007D4E22">
              <w:rPr>
                <w:rFonts w:ascii="Arial" w:hAnsi="Arial" w:cs="Arial"/>
                <w:bCs/>
                <w:sz w:val="20"/>
                <w:szCs w:val="20"/>
              </w:rPr>
              <w:t>: 500 µ/L. Pureza: 98,0%. U: &lt; 0,005 µ/L</w:t>
            </w:r>
          </w:p>
          <w:p w14:paraId="19E4F84D" w14:textId="77777777" w:rsidR="00CA055F" w:rsidRPr="007D4E22" w:rsidRDefault="00CA055F" w:rsidP="00DD7FB2">
            <w:pPr>
              <w:pStyle w:val="Contedodetabela"/>
              <w:snapToGrid w:val="0"/>
              <w:contextualSpacing/>
              <w:rPr>
                <w:rFonts w:ascii="Arial" w:hAnsi="Arial" w:cs="Arial"/>
                <w:bCs/>
                <w:sz w:val="20"/>
                <w:szCs w:val="20"/>
              </w:rPr>
            </w:pPr>
            <w:r w:rsidRPr="007D4E22">
              <w:rPr>
                <w:rFonts w:ascii="Arial" w:hAnsi="Arial" w:cs="Arial"/>
                <w:bCs/>
                <w:sz w:val="20"/>
                <w:szCs w:val="20"/>
              </w:rPr>
              <w:t>Cloreto de Cobalto. Concentração: 250 µ/L. Pureza: 98,0%. U: &lt; 0,005 µ/L</w:t>
            </w:r>
          </w:p>
          <w:p w14:paraId="0016554E" w14:textId="77777777" w:rsidR="00CA055F" w:rsidRPr="007D4E22" w:rsidRDefault="00CA055F" w:rsidP="00DD7FB2">
            <w:pPr>
              <w:pStyle w:val="Contedodetabela"/>
              <w:snapToGrid w:val="0"/>
              <w:contextualSpacing/>
              <w:rPr>
                <w:rFonts w:ascii="Arial" w:hAnsi="Arial" w:cs="Arial"/>
                <w:bCs/>
                <w:sz w:val="20"/>
                <w:szCs w:val="20"/>
              </w:rPr>
            </w:pPr>
          </w:p>
          <w:p w14:paraId="73D32EB4" w14:textId="77777777" w:rsidR="00CA055F" w:rsidRPr="007D4E22" w:rsidRDefault="00CA055F" w:rsidP="00DD7FB2">
            <w:pPr>
              <w:pStyle w:val="Contedodetabela"/>
              <w:snapToGrid w:val="0"/>
              <w:contextualSpacing/>
              <w:rPr>
                <w:rFonts w:ascii="Arial" w:hAnsi="Arial" w:cs="Arial"/>
                <w:b/>
                <w:sz w:val="20"/>
                <w:szCs w:val="20"/>
              </w:rPr>
            </w:pPr>
            <w:r w:rsidRPr="007D4E22">
              <w:rPr>
                <w:rFonts w:ascii="Arial" w:hAnsi="Arial" w:cs="Arial"/>
                <w:b/>
                <w:sz w:val="20"/>
                <w:szCs w:val="20"/>
              </w:rPr>
              <w:t>O material deverá ter certificado de análise.</w:t>
            </w:r>
          </w:p>
        </w:tc>
      </w:tr>
    </w:tbl>
    <w:p w14:paraId="28650F8B" w14:textId="77777777" w:rsidR="00CA055F" w:rsidRPr="007D4E22" w:rsidRDefault="00CA055F" w:rsidP="00B2187E">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4BA18281" w14:textId="77777777" w:rsidTr="00DD7FB2">
        <w:trPr>
          <w:trHeight w:val="227"/>
          <w:jc w:val="center"/>
        </w:trPr>
        <w:tc>
          <w:tcPr>
            <w:tcW w:w="880" w:type="dxa"/>
            <w:tcBorders>
              <w:bottom w:val="single" w:sz="4" w:space="0" w:color="auto"/>
            </w:tcBorders>
            <w:shd w:val="clear" w:color="auto" w:fill="D9D9D9"/>
            <w:vAlign w:val="center"/>
            <w:hideMark/>
          </w:tcPr>
          <w:p w14:paraId="773D0946" w14:textId="77777777" w:rsidR="00C70C17" w:rsidRPr="007D4E22" w:rsidRDefault="00C70C17"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7B99C015" w14:textId="77777777" w:rsidR="00C70C17" w:rsidRPr="007D4E22" w:rsidRDefault="00C70C17"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546AD6FF" w14:textId="77777777" w:rsidR="00C70C17" w:rsidRPr="007D4E22" w:rsidRDefault="00C70C17"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21C6C7BC" w14:textId="77777777" w:rsidR="00C70C17" w:rsidRPr="007D4E22" w:rsidRDefault="00C70C17"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61E93BA1" w14:textId="77777777" w:rsidR="00C70C17" w:rsidRPr="007D4E22" w:rsidRDefault="00C70C17"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680DA537" w14:textId="77777777" w:rsidTr="00DD7FB2">
        <w:trPr>
          <w:trHeight w:val="227"/>
          <w:jc w:val="center"/>
        </w:trPr>
        <w:tc>
          <w:tcPr>
            <w:tcW w:w="880" w:type="dxa"/>
            <w:tcBorders>
              <w:bottom w:val="single" w:sz="4" w:space="0" w:color="auto"/>
            </w:tcBorders>
            <w:vAlign w:val="center"/>
          </w:tcPr>
          <w:p w14:paraId="0E1861BD" w14:textId="2ED667C8" w:rsidR="00C70C17" w:rsidRPr="007D4E22" w:rsidRDefault="00C70C17"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34</w:t>
            </w:r>
          </w:p>
        </w:tc>
        <w:tc>
          <w:tcPr>
            <w:tcW w:w="1276" w:type="dxa"/>
            <w:tcBorders>
              <w:bottom w:val="single" w:sz="4" w:space="0" w:color="auto"/>
            </w:tcBorders>
            <w:vAlign w:val="center"/>
          </w:tcPr>
          <w:p w14:paraId="586A3F17" w14:textId="3B79D2D1" w:rsidR="00C70C17" w:rsidRPr="007D4E22" w:rsidRDefault="00914756"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7F032E5E" w14:textId="77777777" w:rsidR="00C70C17" w:rsidRPr="007D4E22" w:rsidRDefault="00C70C17"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002.112.0001-8</w:t>
            </w:r>
          </w:p>
        </w:tc>
        <w:tc>
          <w:tcPr>
            <w:tcW w:w="4678" w:type="dxa"/>
            <w:tcBorders>
              <w:bottom w:val="single" w:sz="4" w:space="0" w:color="auto"/>
            </w:tcBorders>
            <w:vAlign w:val="center"/>
          </w:tcPr>
          <w:p w14:paraId="3816C442" w14:textId="77777777" w:rsidR="00C70C17" w:rsidRPr="007D4E22" w:rsidRDefault="00C70C17"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Hexano (reagente ACS)</w:t>
            </w:r>
          </w:p>
        </w:tc>
        <w:tc>
          <w:tcPr>
            <w:tcW w:w="1416" w:type="dxa"/>
            <w:tcBorders>
              <w:bottom w:val="single" w:sz="4" w:space="0" w:color="auto"/>
            </w:tcBorders>
            <w:vAlign w:val="center"/>
          </w:tcPr>
          <w:p w14:paraId="5C73F868" w14:textId="17A1B82B" w:rsidR="00C70C17" w:rsidRPr="007D4E22" w:rsidRDefault="001039D5"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Litro</w:t>
            </w:r>
          </w:p>
        </w:tc>
      </w:tr>
      <w:tr w:rsidR="007D4E22" w:rsidRPr="007D4E22" w14:paraId="76DACE86"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6E881D59" w14:textId="77777777" w:rsidR="00C70C17" w:rsidRPr="007D4E22" w:rsidRDefault="00C70C17"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C70C17" w:rsidRPr="007D4E22" w14:paraId="08A2EDA3"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4331D9CC" w14:textId="77777777" w:rsidR="00C70C17" w:rsidRPr="007D4E22" w:rsidRDefault="00C70C17" w:rsidP="00DD7FB2">
            <w:pPr>
              <w:pStyle w:val="Contedodetabela"/>
              <w:snapToGrid w:val="0"/>
              <w:contextualSpacing/>
              <w:rPr>
                <w:rFonts w:ascii="Arial" w:hAnsi="Arial" w:cs="Arial"/>
                <w:sz w:val="20"/>
                <w:szCs w:val="20"/>
              </w:rPr>
            </w:pPr>
            <w:proofErr w:type="spellStart"/>
            <w:r w:rsidRPr="007D4E22">
              <w:rPr>
                <w:rFonts w:ascii="Arial" w:hAnsi="Arial" w:cs="Arial"/>
                <w:b/>
                <w:sz w:val="20"/>
                <w:szCs w:val="20"/>
              </w:rPr>
              <w:t>Cas</w:t>
            </w:r>
            <w:proofErr w:type="spellEnd"/>
            <w:r w:rsidRPr="007D4E22">
              <w:rPr>
                <w:rFonts w:ascii="Arial" w:hAnsi="Arial" w:cs="Arial"/>
                <w:b/>
                <w:sz w:val="20"/>
                <w:szCs w:val="20"/>
              </w:rPr>
              <w:t>:</w:t>
            </w:r>
            <w:r w:rsidRPr="007D4E22">
              <w:rPr>
                <w:rFonts w:ascii="Arial" w:hAnsi="Arial" w:cs="Arial"/>
                <w:sz w:val="20"/>
                <w:szCs w:val="20"/>
              </w:rPr>
              <w:t xml:space="preserve"> 110-54-3</w:t>
            </w:r>
          </w:p>
          <w:p w14:paraId="6A7D4F55" w14:textId="77777777" w:rsidR="00C70C17" w:rsidRPr="007D4E22" w:rsidRDefault="00C70C17" w:rsidP="00DD7FB2">
            <w:pPr>
              <w:pStyle w:val="Contedodetabela"/>
              <w:snapToGrid w:val="0"/>
              <w:contextualSpacing/>
              <w:rPr>
                <w:rFonts w:ascii="Arial" w:hAnsi="Arial" w:cs="Arial"/>
                <w:sz w:val="20"/>
                <w:szCs w:val="20"/>
              </w:rPr>
            </w:pPr>
            <w:r w:rsidRPr="007D4E22">
              <w:rPr>
                <w:rFonts w:ascii="Arial" w:hAnsi="Arial" w:cs="Arial"/>
                <w:b/>
                <w:sz w:val="20"/>
                <w:szCs w:val="20"/>
              </w:rPr>
              <w:t>Fórmula:</w:t>
            </w:r>
            <w:r w:rsidRPr="007D4E22">
              <w:rPr>
                <w:rFonts w:ascii="Arial" w:hAnsi="Arial" w:cs="Arial"/>
                <w:sz w:val="20"/>
                <w:szCs w:val="20"/>
              </w:rPr>
              <w:t xml:space="preserve"> CH</w:t>
            </w:r>
            <w:r w:rsidRPr="007D4E22">
              <w:rPr>
                <w:rFonts w:ascii="Arial" w:hAnsi="Arial" w:cs="Arial"/>
                <w:sz w:val="20"/>
                <w:szCs w:val="20"/>
                <w:vertAlign w:val="subscript"/>
              </w:rPr>
              <w:t>3</w:t>
            </w:r>
            <w:r w:rsidRPr="007D4E22">
              <w:rPr>
                <w:rFonts w:ascii="Arial" w:hAnsi="Arial" w:cs="Arial"/>
                <w:sz w:val="20"/>
                <w:szCs w:val="20"/>
              </w:rPr>
              <w:t>(CH</w:t>
            </w:r>
            <w:r w:rsidRPr="007D4E22">
              <w:rPr>
                <w:rFonts w:ascii="Arial" w:hAnsi="Arial" w:cs="Arial"/>
                <w:sz w:val="20"/>
                <w:szCs w:val="20"/>
                <w:vertAlign w:val="subscript"/>
              </w:rPr>
              <w:t>2</w:t>
            </w:r>
            <w:r w:rsidRPr="007D4E22">
              <w:rPr>
                <w:rFonts w:ascii="Arial" w:hAnsi="Arial" w:cs="Arial"/>
                <w:sz w:val="20"/>
                <w:szCs w:val="20"/>
              </w:rPr>
              <w:t>)</w:t>
            </w:r>
            <w:r w:rsidRPr="007D4E22">
              <w:rPr>
                <w:rFonts w:ascii="Arial" w:hAnsi="Arial" w:cs="Arial"/>
                <w:sz w:val="20"/>
                <w:szCs w:val="20"/>
                <w:vertAlign w:val="subscript"/>
              </w:rPr>
              <w:t>4</w:t>
            </w:r>
            <w:r w:rsidRPr="007D4E22">
              <w:rPr>
                <w:rFonts w:ascii="Arial" w:hAnsi="Arial" w:cs="Arial"/>
                <w:sz w:val="20"/>
                <w:szCs w:val="20"/>
              </w:rPr>
              <w:t>CH</w:t>
            </w:r>
            <w:r w:rsidRPr="007D4E22">
              <w:rPr>
                <w:rFonts w:ascii="Arial" w:hAnsi="Arial" w:cs="Arial"/>
                <w:sz w:val="20"/>
                <w:szCs w:val="20"/>
                <w:vertAlign w:val="subscript"/>
              </w:rPr>
              <w:t>3</w:t>
            </w:r>
          </w:p>
          <w:p w14:paraId="6459631E" w14:textId="77777777" w:rsidR="00C70C17" w:rsidRPr="007D4E22" w:rsidRDefault="00C70C17" w:rsidP="00DD7FB2">
            <w:pPr>
              <w:pStyle w:val="Contedodetabela"/>
              <w:snapToGrid w:val="0"/>
              <w:contextualSpacing/>
              <w:rPr>
                <w:rFonts w:ascii="Arial" w:hAnsi="Arial" w:cs="Arial"/>
                <w:sz w:val="20"/>
                <w:szCs w:val="20"/>
              </w:rPr>
            </w:pPr>
            <w:r w:rsidRPr="007D4E22">
              <w:rPr>
                <w:rFonts w:ascii="Arial" w:hAnsi="Arial" w:cs="Arial"/>
                <w:b/>
                <w:sz w:val="20"/>
                <w:szCs w:val="20"/>
              </w:rPr>
              <w:t>Embalagem:</w:t>
            </w:r>
            <w:r w:rsidRPr="007D4E22">
              <w:rPr>
                <w:rFonts w:ascii="Arial" w:hAnsi="Arial" w:cs="Arial"/>
                <w:sz w:val="20"/>
                <w:szCs w:val="20"/>
              </w:rPr>
              <w:t xml:space="preserve"> 1000 </w:t>
            </w:r>
            <w:proofErr w:type="spellStart"/>
            <w:r w:rsidRPr="007D4E22">
              <w:rPr>
                <w:rFonts w:ascii="Arial" w:hAnsi="Arial" w:cs="Arial"/>
                <w:sz w:val="20"/>
                <w:szCs w:val="20"/>
              </w:rPr>
              <w:t>mL</w:t>
            </w:r>
            <w:proofErr w:type="spellEnd"/>
          </w:p>
          <w:p w14:paraId="543C5DAC" w14:textId="77777777" w:rsidR="00C70C17" w:rsidRPr="007D4E22" w:rsidRDefault="00C70C17" w:rsidP="00DD7FB2">
            <w:pPr>
              <w:pStyle w:val="Contedodetabela"/>
              <w:snapToGrid w:val="0"/>
              <w:contextualSpacing/>
              <w:rPr>
                <w:rFonts w:ascii="Arial" w:hAnsi="Arial" w:cs="Arial"/>
                <w:sz w:val="20"/>
                <w:szCs w:val="20"/>
              </w:rPr>
            </w:pPr>
            <w:r w:rsidRPr="007D4E22">
              <w:rPr>
                <w:rFonts w:ascii="Arial" w:hAnsi="Arial" w:cs="Arial"/>
                <w:b/>
                <w:bCs/>
                <w:sz w:val="20"/>
                <w:szCs w:val="20"/>
              </w:rPr>
              <w:t xml:space="preserve">Pureza (Soma dos 5 isômeros, total hexano plus </w:t>
            </w:r>
            <w:proofErr w:type="spellStart"/>
            <w:r w:rsidRPr="007D4E22">
              <w:rPr>
                <w:rFonts w:ascii="Arial" w:hAnsi="Arial" w:cs="Arial"/>
                <w:b/>
                <w:bCs/>
                <w:sz w:val="20"/>
                <w:szCs w:val="20"/>
              </w:rPr>
              <w:t>metilciclopentano</w:t>
            </w:r>
            <w:proofErr w:type="spellEnd"/>
            <w:r w:rsidRPr="007D4E22">
              <w:rPr>
                <w:rFonts w:ascii="Arial" w:hAnsi="Arial" w:cs="Arial"/>
                <w:b/>
                <w:bCs/>
                <w:sz w:val="20"/>
                <w:szCs w:val="20"/>
              </w:rPr>
              <w:t>) (por GC):</w:t>
            </w:r>
            <w:r w:rsidRPr="007D4E22">
              <w:rPr>
                <w:rFonts w:ascii="Arial" w:hAnsi="Arial" w:cs="Arial"/>
                <w:sz w:val="20"/>
                <w:szCs w:val="20"/>
              </w:rPr>
              <w:t xml:space="preserve"> min. 98,5 %</w:t>
            </w:r>
          </w:p>
          <w:p w14:paraId="2AE27F47" w14:textId="77777777" w:rsidR="00C70C17" w:rsidRPr="007D4E22" w:rsidRDefault="00C70C17" w:rsidP="00DD7FB2">
            <w:pPr>
              <w:pStyle w:val="Contedodetabela"/>
              <w:snapToGrid w:val="0"/>
              <w:contextualSpacing/>
              <w:rPr>
                <w:rFonts w:ascii="Arial" w:hAnsi="Arial" w:cs="Arial"/>
                <w:sz w:val="20"/>
                <w:szCs w:val="20"/>
              </w:rPr>
            </w:pPr>
            <w:r w:rsidRPr="007D4E22">
              <w:rPr>
                <w:rFonts w:ascii="Arial" w:hAnsi="Arial" w:cs="Arial"/>
                <w:sz w:val="20"/>
                <w:szCs w:val="20"/>
              </w:rPr>
              <w:t xml:space="preserve">Cor (APHA): </w:t>
            </w:r>
            <w:proofErr w:type="spellStart"/>
            <w:r w:rsidRPr="007D4E22">
              <w:rPr>
                <w:rFonts w:ascii="Arial" w:hAnsi="Arial" w:cs="Arial"/>
                <w:sz w:val="20"/>
                <w:szCs w:val="20"/>
              </w:rPr>
              <w:t>max</w:t>
            </w:r>
            <w:proofErr w:type="spellEnd"/>
            <w:r w:rsidRPr="007D4E22">
              <w:rPr>
                <w:rFonts w:ascii="Arial" w:hAnsi="Arial" w:cs="Arial"/>
                <w:sz w:val="20"/>
                <w:szCs w:val="20"/>
              </w:rPr>
              <w:t>. 10</w:t>
            </w:r>
          </w:p>
          <w:p w14:paraId="4E39A0EE" w14:textId="77777777" w:rsidR="00C70C17" w:rsidRPr="007D4E22" w:rsidRDefault="00C70C17" w:rsidP="00DD7FB2">
            <w:pPr>
              <w:pStyle w:val="Contedodetabela"/>
              <w:snapToGrid w:val="0"/>
              <w:contextualSpacing/>
              <w:rPr>
                <w:rFonts w:ascii="Arial" w:hAnsi="Arial" w:cs="Arial"/>
                <w:sz w:val="20"/>
                <w:szCs w:val="20"/>
              </w:rPr>
            </w:pPr>
            <w:r w:rsidRPr="007D4E22">
              <w:rPr>
                <w:rFonts w:ascii="Arial" w:hAnsi="Arial" w:cs="Arial"/>
                <w:sz w:val="20"/>
                <w:szCs w:val="20"/>
              </w:rPr>
              <w:t xml:space="preserve">Resíduo após evaporação: </w:t>
            </w:r>
            <w:proofErr w:type="spellStart"/>
            <w:r w:rsidRPr="007D4E22">
              <w:rPr>
                <w:rFonts w:ascii="Arial" w:hAnsi="Arial" w:cs="Arial"/>
                <w:sz w:val="20"/>
                <w:szCs w:val="20"/>
              </w:rPr>
              <w:t>max</w:t>
            </w:r>
            <w:proofErr w:type="spellEnd"/>
            <w:r w:rsidRPr="007D4E22">
              <w:rPr>
                <w:rFonts w:ascii="Arial" w:hAnsi="Arial" w:cs="Arial"/>
                <w:sz w:val="20"/>
                <w:szCs w:val="20"/>
              </w:rPr>
              <w:t>. 0,001 %</w:t>
            </w:r>
          </w:p>
          <w:p w14:paraId="13DFB802" w14:textId="77777777" w:rsidR="00C70C17" w:rsidRPr="007D4E22" w:rsidRDefault="00C70C17" w:rsidP="00DD7FB2">
            <w:pPr>
              <w:pStyle w:val="Contedodetabela"/>
              <w:snapToGrid w:val="0"/>
              <w:contextualSpacing/>
              <w:rPr>
                <w:rFonts w:ascii="Arial" w:hAnsi="Arial" w:cs="Arial"/>
                <w:sz w:val="20"/>
                <w:szCs w:val="20"/>
              </w:rPr>
            </w:pPr>
            <w:r w:rsidRPr="007D4E22">
              <w:rPr>
                <w:rFonts w:ascii="Arial" w:hAnsi="Arial" w:cs="Arial"/>
                <w:sz w:val="20"/>
                <w:szCs w:val="20"/>
              </w:rPr>
              <w:t>Ensaio (como n-hexano) (por GC, corrigido para água): min. 95,0 %</w:t>
            </w:r>
          </w:p>
        </w:tc>
      </w:tr>
    </w:tbl>
    <w:p w14:paraId="21CAAC34" w14:textId="77777777" w:rsidR="00C70C17" w:rsidRPr="007D4E22" w:rsidRDefault="00C70C17" w:rsidP="00B2187E">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2883B6EC" w14:textId="77777777" w:rsidTr="00DD7FB2">
        <w:trPr>
          <w:trHeight w:val="227"/>
          <w:jc w:val="center"/>
        </w:trPr>
        <w:tc>
          <w:tcPr>
            <w:tcW w:w="880" w:type="dxa"/>
            <w:tcBorders>
              <w:bottom w:val="single" w:sz="4" w:space="0" w:color="auto"/>
            </w:tcBorders>
            <w:shd w:val="clear" w:color="auto" w:fill="D9D9D9"/>
            <w:vAlign w:val="center"/>
            <w:hideMark/>
          </w:tcPr>
          <w:p w14:paraId="40D70B0C" w14:textId="77777777" w:rsidR="00745C41" w:rsidRPr="007D4E22" w:rsidRDefault="00745C41"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14CFA68D" w14:textId="77777777" w:rsidR="00745C41" w:rsidRPr="007D4E22" w:rsidRDefault="00745C4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7D3524DE" w14:textId="77777777" w:rsidR="00745C41" w:rsidRPr="007D4E22" w:rsidRDefault="00745C4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7AD45AF2" w14:textId="77777777" w:rsidR="00745C41" w:rsidRPr="007D4E22" w:rsidRDefault="00745C4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3FB1F152" w14:textId="77777777" w:rsidR="00745C41" w:rsidRPr="007D4E22" w:rsidRDefault="00745C4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12A624F2" w14:textId="77777777" w:rsidTr="00DD7FB2">
        <w:trPr>
          <w:trHeight w:val="227"/>
          <w:jc w:val="center"/>
        </w:trPr>
        <w:tc>
          <w:tcPr>
            <w:tcW w:w="880" w:type="dxa"/>
            <w:tcBorders>
              <w:bottom w:val="single" w:sz="4" w:space="0" w:color="auto"/>
            </w:tcBorders>
            <w:vAlign w:val="center"/>
          </w:tcPr>
          <w:p w14:paraId="600D574C" w14:textId="5D05D41A" w:rsidR="00745C41" w:rsidRPr="007D4E22" w:rsidRDefault="00E5789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35</w:t>
            </w:r>
          </w:p>
        </w:tc>
        <w:tc>
          <w:tcPr>
            <w:tcW w:w="1276" w:type="dxa"/>
            <w:tcBorders>
              <w:bottom w:val="single" w:sz="4" w:space="0" w:color="auto"/>
            </w:tcBorders>
          </w:tcPr>
          <w:p w14:paraId="7ADAD719" w14:textId="5AEB5EFE" w:rsidR="00745C41" w:rsidRPr="007D4E22" w:rsidRDefault="00914756" w:rsidP="00DD7FB2">
            <w:pPr>
              <w:autoSpaceDE w:val="0"/>
              <w:snapToGrid w:val="0"/>
              <w:spacing w:line="240" w:lineRule="auto"/>
              <w:contextualSpacing/>
              <w:jc w:val="center"/>
              <w:rPr>
                <w:rFonts w:ascii="Arial" w:hAnsi="Arial" w:cs="Arial"/>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387AC7C7" w14:textId="77777777" w:rsidR="00745C41" w:rsidRPr="007D4E22" w:rsidRDefault="00745C41" w:rsidP="00DD7FB2">
            <w:pPr>
              <w:autoSpaceDE w:val="0"/>
              <w:snapToGrid w:val="0"/>
              <w:spacing w:line="240" w:lineRule="auto"/>
              <w:contextualSpacing/>
              <w:jc w:val="center"/>
              <w:rPr>
                <w:rFonts w:ascii="Arial" w:hAnsi="Arial" w:cs="Arial"/>
                <w:sz w:val="20"/>
                <w:szCs w:val="20"/>
              </w:rPr>
            </w:pPr>
            <w:r w:rsidRPr="007D4E22">
              <w:rPr>
                <w:rFonts w:ascii="Arial" w:hAnsi="Arial" w:cs="Arial"/>
                <w:bCs/>
                <w:sz w:val="20"/>
                <w:szCs w:val="20"/>
              </w:rPr>
              <w:t>002.045.0002-8</w:t>
            </w:r>
          </w:p>
        </w:tc>
        <w:tc>
          <w:tcPr>
            <w:tcW w:w="4678" w:type="dxa"/>
            <w:tcBorders>
              <w:bottom w:val="single" w:sz="4" w:space="0" w:color="auto"/>
            </w:tcBorders>
            <w:vAlign w:val="center"/>
          </w:tcPr>
          <w:p w14:paraId="594EF422" w14:textId="77777777" w:rsidR="00745C41" w:rsidRPr="007D4E22" w:rsidRDefault="00745C41"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Detergente Alcalino</w:t>
            </w:r>
          </w:p>
        </w:tc>
        <w:tc>
          <w:tcPr>
            <w:tcW w:w="1416" w:type="dxa"/>
            <w:tcBorders>
              <w:bottom w:val="single" w:sz="4" w:space="0" w:color="auto"/>
            </w:tcBorders>
            <w:vAlign w:val="center"/>
          </w:tcPr>
          <w:p w14:paraId="44F8AA32" w14:textId="77777777" w:rsidR="00745C41" w:rsidRPr="007D4E22" w:rsidRDefault="00745C41"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sz w:val="20"/>
                <w:szCs w:val="20"/>
              </w:rPr>
              <w:t>Galão</w:t>
            </w:r>
          </w:p>
        </w:tc>
      </w:tr>
      <w:tr w:rsidR="007D4E22" w:rsidRPr="007D4E22" w14:paraId="6B5918B2"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0AE41728" w14:textId="77777777" w:rsidR="00745C41" w:rsidRPr="007D4E22" w:rsidRDefault="00745C41"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745C41" w:rsidRPr="007D4E22" w14:paraId="449BC263"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54154339" w14:textId="77777777" w:rsidR="00745C41" w:rsidRPr="007D4E22" w:rsidRDefault="00745C41" w:rsidP="00DD7FB2">
            <w:pPr>
              <w:pStyle w:val="Contedodetabela"/>
              <w:snapToGrid w:val="0"/>
              <w:contextualSpacing/>
              <w:jc w:val="both"/>
              <w:rPr>
                <w:rFonts w:ascii="Arial" w:hAnsi="Arial" w:cs="Arial"/>
                <w:sz w:val="20"/>
                <w:szCs w:val="20"/>
              </w:rPr>
            </w:pPr>
            <w:r w:rsidRPr="007D4E22">
              <w:rPr>
                <w:rFonts w:ascii="Arial" w:hAnsi="Arial" w:cs="Arial"/>
                <w:b/>
                <w:sz w:val="20"/>
                <w:szCs w:val="20"/>
              </w:rPr>
              <w:t xml:space="preserve">Embalagem: </w:t>
            </w:r>
            <w:r w:rsidRPr="007D4E22">
              <w:rPr>
                <w:rFonts w:ascii="Arial" w:hAnsi="Arial" w:cs="Arial"/>
                <w:sz w:val="20"/>
                <w:szCs w:val="20"/>
              </w:rPr>
              <w:t>5 L</w:t>
            </w:r>
          </w:p>
          <w:p w14:paraId="4EC0C489" w14:textId="77777777" w:rsidR="00745C41" w:rsidRPr="007D4E22" w:rsidRDefault="00745C41" w:rsidP="00DD7FB2">
            <w:pPr>
              <w:pStyle w:val="Contedodetabela"/>
              <w:snapToGrid w:val="0"/>
              <w:contextualSpacing/>
              <w:jc w:val="both"/>
              <w:rPr>
                <w:rFonts w:ascii="Arial" w:hAnsi="Arial" w:cs="Arial"/>
                <w:sz w:val="20"/>
                <w:szCs w:val="20"/>
              </w:rPr>
            </w:pPr>
          </w:p>
          <w:p w14:paraId="5440AC03" w14:textId="77777777" w:rsidR="00745C41" w:rsidRPr="007D4E22" w:rsidRDefault="00745C41" w:rsidP="00DD7FB2">
            <w:pPr>
              <w:pStyle w:val="Contedodetabela"/>
              <w:snapToGrid w:val="0"/>
              <w:contextualSpacing/>
              <w:jc w:val="both"/>
              <w:rPr>
                <w:rFonts w:ascii="Arial" w:hAnsi="Arial" w:cs="Arial"/>
                <w:sz w:val="20"/>
                <w:szCs w:val="20"/>
              </w:rPr>
            </w:pPr>
            <w:r w:rsidRPr="007D4E22">
              <w:rPr>
                <w:rFonts w:ascii="Arial" w:hAnsi="Arial" w:cs="Arial"/>
                <w:sz w:val="20"/>
                <w:szCs w:val="20"/>
              </w:rPr>
              <w:t xml:space="preserve">Veículo </w:t>
            </w:r>
            <w:proofErr w:type="spellStart"/>
            <w:r w:rsidRPr="007D4E22">
              <w:rPr>
                <w:rFonts w:ascii="Arial" w:hAnsi="Arial" w:cs="Arial"/>
                <w:sz w:val="20"/>
                <w:szCs w:val="20"/>
              </w:rPr>
              <w:t>tamponante</w:t>
            </w:r>
            <w:proofErr w:type="spellEnd"/>
          </w:p>
          <w:p w14:paraId="5013CCAD" w14:textId="77777777" w:rsidR="00745C41" w:rsidRPr="007D4E22" w:rsidRDefault="00745C41" w:rsidP="00DD7FB2">
            <w:pPr>
              <w:pStyle w:val="Contedodetabela"/>
              <w:snapToGrid w:val="0"/>
              <w:contextualSpacing/>
              <w:jc w:val="both"/>
              <w:rPr>
                <w:rFonts w:ascii="Arial" w:hAnsi="Arial" w:cs="Arial"/>
                <w:sz w:val="20"/>
                <w:szCs w:val="20"/>
              </w:rPr>
            </w:pPr>
            <w:r w:rsidRPr="007D4E22">
              <w:rPr>
                <w:rFonts w:ascii="Arial" w:hAnsi="Arial" w:cs="Arial"/>
                <w:sz w:val="20"/>
                <w:szCs w:val="20"/>
              </w:rPr>
              <w:t>Hidróxido de sódio – alcalinizante</w:t>
            </w:r>
          </w:p>
          <w:p w14:paraId="229FDDAB" w14:textId="77777777" w:rsidR="00745C41" w:rsidRPr="007D4E22" w:rsidRDefault="00745C41" w:rsidP="00DD7FB2">
            <w:pPr>
              <w:pStyle w:val="Contedodetabela"/>
              <w:snapToGrid w:val="0"/>
              <w:contextualSpacing/>
              <w:jc w:val="both"/>
              <w:rPr>
                <w:rFonts w:ascii="Arial" w:hAnsi="Arial" w:cs="Arial"/>
                <w:sz w:val="20"/>
                <w:szCs w:val="20"/>
              </w:rPr>
            </w:pPr>
            <w:r w:rsidRPr="007D4E22">
              <w:rPr>
                <w:rFonts w:ascii="Arial" w:hAnsi="Arial" w:cs="Arial"/>
                <w:sz w:val="20"/>
                <w:szCs w:val="20"/>
              </w:rPr>
              <w:t xml:space="preserve">Sal sódico de </w:t>
            </w:r>
            <w:proofErr w:type="spellStart"/>
            <w:r w:rsidRPr="007D4E22">
              <w:rPr>
                <w:rFonts w:ascii="Arial" w:hAnsi="Arial" w:cs="Arial"/>
                <w:sz w:val="20"/>
                <w:szCs w:val="20"/>
              </w:rPr>
              <w:t>alcanosulfonatos</w:t>
            </w:r>
            <w:proofErr w:type="spellEnd"/>
            <w:r w:rsidRPr="007D4E22">
              <w:rPr>
                <w:rFonts w:ascii="Arial" w:hAnsi="Arial" w:cs="Arial"/>
                <w:sz w:val="20"/>
                <w:szCs w:val="20"/>
              </w:rPr>
              <w:t xml:space="preserve"> – tensoativo: aniônico</w:t>
            </w:r>
          </w:p>
          <w:p w14:paraId="6A07B446" w14:textId="77777777" w:rsidR="00745C41" w:rsidRPr="007D4E22" w:rsidRDefault="00745C41" w:rsidP="00DD7FB2">
            <w:pPr>
              <w:autoSpaceDE w:val="0"/>
              <w:snapToGrid w:val="0"/>
              <w:spacing w:line="240" w:lineRule="auto"/>
              <w:contextualSpacing/>
              <w:rPr>
                <w:rFonts w:ascii="Arial" w:eastAsia="Times New Roman" w:hAnsi="Arial" w:cs="Arial"/>
                <w:bCs/>
                <w:i/>
                <w:iCs/>
                <w:sz w:val="20"/>
                <w:szCs w:val="20"/>
              </w:rPr>
            </w:pPr>
            <w:r w:rsidRPr="007D4E22">
              <w:rPr>
                <w:rFonts w:ascii="Arial" w:hAnsi="Arial" w:cs="Arial"/>
                <w:sz w:val="20"/>
                <w:szCs w:val="20"/>
              </w:rPr>
              <w:t>Álcoois etoxilados – tensoativos não iônicos</w:t>
            </w:r>
          </w:p>
        </w:tc>
      </w:tr>
    </w:tbl>
    <w:p w14:paraId="62958AAC" w14:textId="77777777" w:rsidR="00C70C17" w:rsidRPr="007D4E22" w:rsidRDefault="00C70C17" w:rsidP="00B2187E">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504B9B4D" w14:textId="77777777" w:rsidTr="00DD7FB2">
        <w:trPr>
          <w:trHeight w:val="227"/>
          <w:jc w:val="center"/>
        </w:trPr>
        <w:tc>
          <w:tcPr>
            <w:tcW w:w="880" w:type="dxa"/>
            <w:tcBorders>
              <w:bottom w:val="single" w:sz="4" w:space="0" w:color="auto"/>
            </w:tcBorders>
            <w:shd w:val="clear" w:color="auto" w:fill="D9D9D9"/>
            <w:vAlign w:val="center"/>
            <w:hideMark/>
          </w:tcPr>
          <w:p w14:paraId="5C55FC51" w14:textId="77777777" w:rsidR="00A86F5E" w:rsidRPr="007D4E22" w:rsidRDefault="00A86F5E"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69BD94A7" w14:textId="77777777" w:rsidR="00A86F5E" w:rsidRPr="007D4E22" w:rsidRDefault="00A86F5E"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8FCB3B8" w14:textId="77777777" w:rsidR="00A86F5E" w:rsidRPr="007D4E22" w:rsidRDefault="00A86F5E"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018766A6" w14:textId="77777777" w:rsidR="00A86F5E" w:rsidRPr="007D4E22" w:rsidRDefault="00A86F5E"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279A8C0" w14:textId="77777777" w:rsidR="00A86F5E" w:rsidRPr="007D4E22" w:rsidRDefault="00A86F5E"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533FB0C1" w14:textId="77777777" w:rsidTr="00DD7FB2">
        <w:trPr>
          <w:trHeight w:val="227"/>
          <w:jc w:val="center"/>
        </w:trPr>
        <w:tc>
          <w:tcPr>
            <w:tcW w:w="880" w:type="dxa"/>
            <w:tcBorders>
              <w:bottom w:val="single" w:sz="4" w:space="0" w:color="auto"/>
            </w:tcBorders>
            <w:vAlign w:val="center"/>
          </w:tcPr>
          <w:p w14:paraId="7F91BE32" w14:textId="656F6A3D" w:rsidR="00A86F5E" w:rsidRPr="007D4E22" w:rsidRDefault="00E5789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36</w:t>
            </w:r>
          </w:p>
        </w:tc>
        <w:tc>
          <w:tcPr>
            <w:tcW w:w="1276" w:type="dxa"/>
            <w:tcBorders>
              <w:bottom w:val="single" w:sz="4" w:space="0" w:color="auto"/>
            </w:tcBorders>
          </w:tcPr>
          <w:p w14:paraId="153A9394" w14:textId="563F6608" w:rsidR="00A86F5E" w:rsidRPr="007D4E22" w:rsidRDefault="00914756" w:rsidP="00DD7FB2">
            <w:pPr>
              <w:autoSpaceDE w:val="0"/>
              <w:snapToGrid w:val="0"/>
              <w:spacing w:line="240" w:lineRule="auto"/>
              <w:contextualSpacing/>
              <w:jc w:val="center"/>
              <w:rPr>
                <w:rFonts w:ascii="Arial" w:hAnsi="Arial" w:cs="Arial"/>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033C61B9" w14:textId="77777777" w:rsidR="00A86F5E" w:rsidRPr="007D4E22" w:rsidRDefault="00A86F5E" w:rsidP="00DD7FB2">
            <w:pPr>
              <w:autoSpaceDE w:val="0"/>
              <w:snapToGrid w:val="0"/>
              <w:spacing w:line="240" w:lineRule="auto"/>
              <w:contextualSpacing/>
              <w:jc w:val="center"/>
              <w:rPr>
                <w:rFonts w:ascii="Arial" w:hAnsi="Arial" w:cs="Arial"/>
                <w:sz w:val="20"/>
                <w:szCs w:val="20"/>
              </w:rPr>
            </w:pPr>
            <w:r w:rsidRPr="007D4E22">
              <w:rPr>
                <w:rFonts w:ascii="Arial" w:hAnsi="Arial" w:cs="Arial"/>
                <w:bCs/>
                <w:sz w:val="20"/>
                <w:szCs w:val="20"/>
              </w:rPr>
              <w:t>002.002.0001-1</w:t>
            </w:r>
          </w:p>
        </w:tc>
        <w:tc>
          <w:tcPr>
            <w:tcW w:w="4678" w:type="dxa"/>
            <w:tcBorders>
              <w:bottom w:val="single" w:sz="4" w:space="0" w:color="auto"/>
            </w:tcBorders>
            <w:vAlign w:val="center"/>
          </w:tcPr>
          <w:p w14:paraId="3E7D983A" w14:textId="77777777" w:rsidR="00A86F5E" w:rsidRPr="007D4E22" w:rsidRDefault="00A86F5E"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Alça Plástica Descartável e Estéril</w:t>
            </w:r>
          </w:p>
        </w:tc>
        <w:tc>
          <w:tcPr>
            <w:tcW w:w="1416" w:type="dxa"/>
            <w:tcBorders>
              <w:bottom w:val="single" w:sz="4" w:space="0" w:color="auto"/>
            </w:tcBorders>
            <w:vAlign w:val="center"/>
          </w:tcPr>
          <w:p w14:paraId="7345AE61" w14:textId="77C313A1" w:rsidR="00A86F5E" w:rsidRPr="007D4E22" w:rsidRDefault="008D2392" w:rsidP="00DD7FB2">
            <w:pPr>
              <w:autoSpaceDE w:val="0"/>
              <w:snapToGrid w:val="0"/>
              <w:spacing w:line="240" w:lineRule="auto"/>
              <w:contextualSpacing/>
              <w:jc w:val="center"/>
              <w:rPr>
                <w:rFonts w:ascii="Arial" w:hAnsi="Arial" w:cs="Arial"/>
                <w:sz w:val="20"/>
                <w:szCs w:val="20"/>
              </w:rPr>
            </w:pPr>
            <w:r w:rsidRPr="007D4E22">
              <w:rPr>
                <w:rStyle w:val="markedcontent"/>
              </w:rPr>
              <w:t>Peça</w:t>
            </w:r>
          </w:p>
        </w:tc>
      </w:tr>
      <w:tr w:rsidR="007D4E22" w:rsidRPr="007D4E22" w14:paraId="5FA116E5"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4D6CBD25" w14:textId="77777777" w:rsidR="00A86F5E" w:rsidRPr="007D4E22" w:rsidRDefault="00A86F5E"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A86F5E" w:rsidRPr="007D4E22" w14:paraId="26D0AEFE"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tcPr>
          <w:p w14:paraId="41F842F5" w14:textId="77777777" w:rsidR="00A86F5E" w:rsidRPr="007D4E22" w:rsidRDefault="00A86F5E" w:rsidP="00DD7FB2">
            <w:pPr>
              <w:pStyle w:val="Contedodetabela"/>
              <w:snapToGrid w:val="0"/>
              <w:contextualSpacing/>
              <w:jc w:val="both"/>
              <w:rPr>
                <w:rFonts w:ascii="Arial" w:hAnsi="Arial" w:cs="Arial"/>
                <w:sz w:val="20"/>
                <w:szCs w:val="20"/>
              </w:rPr>
            </w:pPr>
            <w:r w:rsidRPr="007D4E22">
              <w:rPr>
                <w:rFonts w:ascii="Arial" w:hAnsi="Arial" w:cs="Arial"/>
                <w:sz w:val="20"/>
                <w:szCs w:val="20"/>
              </w:rPr>
              <w:t>Alça para uso em laboratório, confeccionada em poliestireno estéril e descartável para uso em microbiologia, formato de anel, calibrada em 10 µL (1:100), com apenas uma extremidade de uso. Material com flexibilidade que permita o estriamento sem danificar o meio de cultura e sem quebra do produto.</w:t>
            </w:r>
          </w:p>
          <w:p w14:paraId="6C2D7CD4" w14:textId="77777777" w:rsidR="00A86F5E" w:rsidRPr="007D4E22" w:rsidRDefault="00A86F5E" w:rsidP="00DD7FB2">
            <w:pPr>
              <w:pStyle w:val="Contedodetabela"/>
              <w:snapToGrid w:val="0"/>
              <w:contextualSpacing/>
              <w:jc w:val="both"/>
              <w:rPr>
                <w:rFonts w:ascii="Arial" w:hAnsi="Arial" w:cs="Arial"/>
                <w:sz w:val="20"/>
                <w:szCs w:val="20"/>
              </w:rPr>
            </w:pPr>
          </w:p>
          <w:p w14:paraId="281ACA54" w14:textId="77777777" w:rsidR="00A86F5E" w:rsidRPr="007D4E22" w:rsidRDefault="00A86F5E" w:rsidP="00DD7FB2">
            <w:pPr>
              <w:autoSpaceDE w:val="0"/>
              <w:snapToGrid w:val="0"/>
              <w:spacing w:line="240" w:lineRule="auto"/>
              <w:contextualSpacing/>
              <w:rPr>
                <w:rFonts w:ascii="Arial" w:eastAsia="Times New Roman" w:hAnsi="Arial" w:cs="Arial"/>
                <w:bCs/>
                <w:i/>
                <w:iCs/>
                <w:sz w:val="20"/>
                <w:szCs w:val="20"/>
              </w:rPr>
            </w:pPr>
            <w:r w:rsidRPr="007D4E22">
              <w:rPr>
                <w:rFonts w:ascii="Arial" w:hAnsi="Arial" w:cs="Arial"/>
                <w:sz w:val="20"/>
                <w:szCs w:val="20"/>
              </w:rPr>
              <w:t>Validade mínima de 12 meses.</w:t>
            </w:r>
          </w:p>
        </w:tc>
      </w:tr>
    </w:tbl>
    <w:p w14:paraId="7193831F" w14:textId="77777777" w:rsidR="00E96D76" w:rsidRPr="007D4E22" w:rsidRDefault="00E96D76" w:rsidP="00B2187E">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5AA1D36B" w14:textId="77777777" w:rsidTr="00DD7FB2">
        <w:trPr>
          <w:trHeight w:val="227"/>
          <w:jc w:val="center"/>
        </w:trPr>
        <w:tc>
          <w:tcPr>
            <w:tcW w:w="880" w:type="dxa"/>
            <w:tcBorders>
              <w:bottom w:val="single" w:sz="4" w:space="0" w:color="auto"/>
            </w:tcBorders>
            <w:shd w:val="clear" w:color="auto" w:fill="D9D9D9"/>
            <w:vAlign w:val="center"/>
            <w:hideMark/>
          </w:tcPr>
          <w:p w14:paraId="23D6B564" w14:textId="77777777" w:rsidR="00095225" w:rsidRPr="007D4E22" w:rsidRDefault="00095225"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7EF97393" w14:textId="77777777" w:rsidR="00095225" w:rsidRPr="007D4E22" w:rsidRDefault="0009522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42D3BBB9" w14:textId="77777777" w:rsidR="00095225" w:rsidRPr="007D4E22" w:rsidRDefault="0009522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4FD582A5" w14:textId="77777777" w:rsidR="00095225" w:rsidRPr="007D4E22" w:rsidRDefault="0009522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4D01D6FF" w14:textId="77777777" w:rsidR="00095225" w:rsidRPr="007D4E22" w:rsidRDefault="0009522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58F85856" w14:textId="77777777" w:rsidTr="00914756">
        <w:trPr>
          <w:trHeight w:val="170"/>
          <w:jc w:val="center"/>
        </w:trPr>
        <w:tc>
          <w:tcPr>
            <w:tcW w:w="880" w:type="dxa"/>
            <w:tcBorders>
              <w:bottom w:val="single" w:sz="4" w:space="0" w:color="auto"/>
            </w:tcBorders>
            <w:vAlign w:val="center"/>
          </w:tcPr>
          <w:p w14:paraId="0D38A776" w14:textId="77202438" w:rsidR="00095225" w:rsidRPr="007D4E22" w:rsidRDefault="00E5789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37</w:t>
            </w:r>
          </w:p>
        </w:tc>
        <w:tc>
          <w:tcPr>
            <w:tcW w:w="1276" w:type="dxa"/>
            <w:tcBorders>
              <w:bottom w:val="single" w:sz="4" w:space="0" w:color="auto"/>
            </w:tcBorders>
            <w:vAlign w:val="center"/>
          </w:tcPr>
          <w:p w14:paraId="517D0972" w14:textId="267413CD" w:rsidR="00095225" w:rsidRPr="007D4E22" w:rsidRDefault="00914756" w:rsidP="00914756">
            <w:pPr>
              <w:autoSpaceDE w:val="0"/>
              <w:snapToGrid w:val="0"/>
              <w:spacing w:line="240" w:lineRule="auto"/>
              <w:contextualSpacing/>
              <w:jc w:val="center"/>
              <w:rPr>
                <w:rFonts w:ascii="Arial" w:hAnsi="Arial" w:cs="Arial"/>
                <w:sz w:val="20"/>
                <w:szCs w:val="20"/>
              </w:rPr>
            </w:pPr>
            <w:r w:rsidRPr="007D4E22">
              <w:rPr>
                <w:rFonts w:ascii="Arial" w:eastAsia="Times New Roman" w:hAnsi="Arial" w:cs="Arial"/>
                <w:sz w:val="20"/>
                <w:szCs w:val="20"/>
              </w:rPr>
              <w:t>RC 123044</w:t>
            </w:r>
          </w:p>
        </w:tc>
        <w:tc>
          <w:tcPr>
            <w:tcW w:w="1559" w:type="dxa"/>
            <w:tcBorders>
              <w:bottom w:val="single" w:sz="4" w:space="0" w:color="auto"/>
            </w:tcBorders>
            <w:vAlign w:val="center"/>
          </w:tcPr>
          <w:p w14:paraId="44E0415E" w14:textId="77777777" w:rsidR="00095225" w:rsidRPr="007D4E22" w:rsidRDefault="00095225" w:rsidP="00DD7FB2">
            <w:pPr>
              <w:autoSpaceDE w:val="0"/>
              <w:snapToGrid w:val="0"/>
              <w:spacing w:line="240" w:lineRule="auto"/>
              <w:contextualSpacing/>
              <w:jc w:val="center"/>
              <w:rPr>
                <w:rFonts w:ascii="Arial" w:hAnsi="Arial" w:cs="Arial"/>
                <w:bCs/>
                <w:sz w:val="20"/>
                <w:szCs w:val="20"/>
              </w:rPr>
            </w:pPr>
            <w:r w:rsidRPr="007D4E22">
              <w:rPr>
                <w:rFonts w:ascii="Arial" w:hAnsi="Arial" w:cs="Arial"/>
                <w:bCs/>
                <w:sz w:val="20"/>
                <w:szCs w:val="20"/>
              </w:rPr>
              <w:t>002.002.0002-0</w:t>
            </w:r>
          </w:p>
        </w:tc>
        <w:tc>
          <w:tcPr>
            <w:tcW w:w="4678" w:type="dxa"/>
            <w:tcBorders>
              <w:bottom w:val="single" w:sz="4" w:space="0" w:color="auto"/>
            </w:tcBorders>
            <w:vAlign w:val="center"/>
          </w:tcPr>
          <w:p w14:paraId="6A387CA7" w14:textId="77777777" w:rsidR="00095225" w:rsidRPr="007D4E22" w:rsidRDefault="00095225"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 xml:space="preserve">Alça Espalhadora de </w:t>
            </w:r>
            <w:proofErr w:type="spellStart"/>
            <w:r w:rsidRPr="007D4E22">
              <w:rPr>
                <w:rFonts w:ascii="Arial" w:hAnsi="Arial" w:cs="Arial"/>
                <w:b/>
                <w:bCs/>
                <w:sz w:val="20"/>
                <w:szCs w:val="20"/>
              </w:rPr>
              <w:t>Drigalski</w:t>
            </w:r>
            <w:proofErr w:type="spellEnd"/>
            <w:r w:rsidRPr="007D4E22">
              <w:rPr>
                <w:rFonts w:ascii="Arial" w:hAnsi="Arial" w:cs="Arial"/>
                <w:b/>
                <w:bCs/>
                <w:sz w:val="20"/>
                <w:szCs w:val="20"/>
              </w:rPr>
              <w:t xml:space="preserve"> - </w:t>
            </w:r>
          </w:p>
          <w:p w14:paraId="1412F3C7" w14:textId="77777777" w:rsidR="00095225" w:rsidRPr="007D4E22" w:rsidRDefault="00095225"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Descartável e Estéril</w:t>
            </w:r>
          </w:p>
        </w:tc>
        <w:tc>
          <w:tcPr>
            <w:tcW w:w="1416" w:type="dxa"/>
            <w:tcBorders>
              <w:bottom w:val="single" w:sz="4" w:space="0" w:color="auto"/>
            </w:tcBorders>
            <w:vAlign w:val="center"/>
          </w:tcPr>
          <w:p w14:paraId="361EDC5B" w14:textId="77777777" w:rsidR="00095225" w:rsidRPr="007D4E22" w:rsidRDefault="00095225"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sz w:val="20"/>
                <w:szCs w:val="20"/>
              </w:rPr>
              <w:t>Peça</w:t>
            </w:r>
          </w:p>
        </w:tc>
      </w:tr>
      <w:tr w:rsidR="007D4E22" w:rsidRPr="007D4E22" w14:paraId="25214DA0"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4A61CDCF" w14:textId="77777777" w:rsidR="00095225" w:rsidRPr="007D4E22" w:rsidRDefault="00095225"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095225" w:rsidRPr="007D4E22" w14:paraId="37E44493"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tcPr>
          <w:p w14:paraId="09ABBB49" w14:textId="77777777" w:rsidR="00095225" w:rsidRPr="007D4E22" w:rsidRDefault="00095225" w:rsidP="00DD7FB2">
            <w:pPr>
              <w:pStyle w:val="Contedodetabela"/>
              <w:snapToGrid w:val="0"/>
              <w:contextualSpacing/>
              <w:jc w:val="both"/>
              <w:rPr>
                <w:rFonts w:ascii="Arial" w:hAnsi="Arial" w:cs="Arial"/>
                <w:sz w:val="20"/>
                <w:szCs w:val="20"/>
              </w:rPr>
            </w:pPr>
            <w:r w:rsidRPr="007D4E22">
              <w:rPr>
                <w:rFonts w:ascii="Arial" w:hAnsi="Arial" w:cs="Arial"/>
                <w:sz w:val="20"/>
                <w:szCs w:val="20"/>
              </w:rPr>
              <w:t>Material em polipropileno com comprimento de lâmina de aproximadamente 35 mm e estéril.</w:t>
            </w:r>
          </w:p>
          <w:p w14:paraId="1C3C8FED" w14:textId="77777777" w:rsidR="00095225" w:rsidRPr="007D4E22" w:rsidRDefault="00095225" w:rsidP="00DD7FB2">
            <w:pPr>
              <w:pStyle w:val="Contedodetabela"/>
              <w:snapToGrid w:val="0"/>
              <w:contextualSpacing/>
              <w:jc w:val="both"/>
              <w:rPr>
                <w:rFonts w:ascii="Arial" w:hAnsi="Arial" w:cs="Arial"/>
                <w:sz w:val="20"/>
                <w:szCs w:val="20"/>
              </w:rPr>
            </w:pPr>
          </w:p>
          <w:p w14:paraId="5A6A379C" w14:textId="77777777" w:rsidR="00095225" w:rsidRPr="007D4E22" w:rsidRDefault="00095225" w:rsidP="00DD7FB2">
            <w:pPr>
              <w:autoSpaceDE w:val="0"/>
              <w:snapToGrid w:val="0"/>
              <w:spacing w:line="240" w:lineRule="auto"/>
              <w:contextualSpacing/>
              <w:rPr>
                <w:rFonts w:ascii="Arial" w:eastAsia="Times New Roman" w:hAnsi="Arial" w:cs="Arial"/>
                <w:bCs/>
                <w:i/>
                <w:iCs/>
                <w:sz w:val="20"/>
                <w:szCs w:val="20"/>
              </w:rPr>
            </w:pPr>
            <w:r w:rsidRPr="007D4E22">
              <w:rPr>
                <w:rFonts w:ascii="Arial" w:hAnsi="Arial" w:cs="Arial"/>
                <w:sz w:val="20"/>
                <w:szCs w:val="20"/>
              </w:rPr>
              <w:t>Validade mínima de 12 meses.</w:t>
            </w:r>
          </w:p>
        </w:tc>
      </w:tr>
    </w:tbl>
    <w:p w14:paraId="13AE6148" w14:textId="77777777" w:rsidR="00095225" w:rsidRPr="007D4E22" w:rsidRDefault="00095225" w:rsidP="00B2187E">
      <w:pPr>
        <w:pStyle w:val="Corpodetexto"/>
        <w:widowControl w:val="0"/>
        <w:contextualSpacing/>
        <w:rPr>
          <w:rStyle w:val="markedcontent"/>
          <w:rFonts w:cs="Arial"/>
          <w:sz w:val="24"/>
          <w:szCs w:val="24"/>
        </w:rPr>
      </w:pPr>
    </w:p>
    <w:tbl>
      <w:tblPr>
        <w:tblW w:w="98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6"/>
        <w:gridCol w:w="1283"/>
        <w:gridCol w:w="1691"/>
        <w:gridCol w:w="4754"/>
        <w:gridCol w:w="1275"/>
      </w:tblGrid>
      <w:tr w:rsidR="007D4E22" w:rsidRPr="007D4E22" w14:paraId="2ECC0CC1" w14:textId="77777777" w:rsidTr="007020FB">
        <w:trPr>
          <w:trHeight w:val="340"/>
          <w:jc w:val="center"/>
        </w:trPr>
        <w:tc>
          <w:tcPr>
            <w:tcW w:w="806" w:type="dxa"/>
            <w:shd w:val="clear" w:color="auto" w:fill="D9D9D9" w:themeFill="background1" w:themeFillShade="D9"/>
            <w:vAlign w:val="center"/>
          </w:tcPr>
          <w:p w14:paraId="56CCE3E7" w14:textId="77777777" w:rsidR="00734E5C" w:rsidRPr="007D4E22" w:rsidRDefault="00734E5C" w:rsidP="00DD7FB2">
            <w:pPr>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283" w:type="dxa"/>
            <w:shd w:val="clear" w:color="auto" w:fill="D9D9D9" w:themeFill="background1" w:themeFillShade="D9"/>
            <w:vAlign w:val="center"/>
          </w:tcPr>
          <w:p w14:paraId="0D4FFAAD" w14:textId="77777777" w:rsidR="00734E5C" w:rsidRPr="007D4E22" w:rsidRDefault="00734E5C" w:rsidP="00DD7FB2">
            <w:pPr>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691" w:type="dxa"/>
            <w:shd w:val="clear" w:color="auto" w:fill="D9D9D9" w:themeFill="background1" w:themeFillShade="D9"/>
            <w:vAlign w:val="center"/>
          </w:tcPr>
          <w:p w14:paraId="50506596" w14:textId="77777777" w:rsidR="00734E5C" w:rsidRPr="007D4E22" w:rsidRDefault="00734E5C" w:rsidP="00DD7FB2">
            <w:pPr>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754" w:type="dxa"/>
            <w:shd w:val="clear" w:color="auto" w:fill="D9D9D9" w:themeFill="background1" w:themeFillShade="D9"/>
            <w:vAlign w:val="center"/>
          </w:tcPr>
          <w:p w14:paraId="375601CF" w14:textId="77777777" w:rsidR="00734E5C" w:rsidRPr="007D4E22" w:rsidRDefault="00734E5C" w:rsidP="00DD7FB2">
            <w:pPr>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275" w:type="dxa"/>
            <w:shd w:val="clear" w:color="auto" w:fill="D9D9D9" w:themeFill="background1" w:themeFillShade="D9"/>
            <w:vAlign w:val="center"/>
          </w:tcPr>
          <w:p w14:paraId="799045A0" w14:textId="77777777" w:rsidR="00734E5C" w:rsidRPr="007D4E22" w:rsidRDefault="00734E5C" w:rsidP="00DD7FB2">
            <w:pPr>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7B359615" w14:textId="77777777" w:rsidTr="007020FB">
        <w:trPr>
          <w:trHeight w:val="340"/>
          <w:jc w:val="center"/>
        </w:trPr>
        <w:tc>
          <w:tcPr>
            <w:tcW w:w="806" w:type="dxa"/>
            <w:vAlign w:val="center"/>
          </w:tcPr>
          <w:p w14:paraId="651204E1" w14:textId="19B63D16" w:rsidR="00734E5C" w:rsidRPr="007D4E22" w:rsidRDefault="00E5789B" w:rsidP="007020FB">
            <w:pPr>
              <w:spacing w:after="0" w:line="240" w:lineRule="auto"/>
              <w:contextualSpacing/>
              <w:jc w:val="center"/>
              <w:rPr>
                <w:rFonts w:ascii="Arial" w:hAnsi="Arial" w:cs="Arial"/>
                <w:b/>
                <w:bCs/>
                <w:sz w:val="20"/>
                <w:szCs w:val="20"/>
              </w:rPr>
            </w:pPr>
            <w:r w:rsidRPr="007D4E22">
              <w:rPr>
                <w:rFonts w:ascii="Arial" w:hAnsi="Arial" w:cs="Arial"/>
                <w:b/>
                <w:bCs/>
                <w:sz w:val="20"/>
                <w:szCs w:val="20"/>
              </w:rPr>
              <w:t>38</w:t>
            </w:r>
          </w:p>
        </w:tc>
        <w:tc>
          <w:tcPr>
            <w:tcW w:w="1283" w:type="dxa"/>
            <w:vAlign w:val="center"/>
          </w:tcPr>
          <w:p w14:paraId="7F52117D" w14:textId="0A2CAF91" w:rsidR="00734E5C" w:rsidRPr="007D4E22" w:rsidRDefault="007020FB" w:rsidP="007020FB">
            <w:pPr>
              <w:spacing w:after="0" w:line="240" w:lineRule="auto"/>
              <w:contextualSpacing/>
              <w:jc w:val="center"/>
              <w:rPr>
                <w:rFonts w:ascii="Arial" w:hAnsi="Arial" w:cs="Arial"/>
                <w:sz w:val="20"/>
                <w:szCs w:val="20"/>
              </w:rPr>
            </w:pPr>
            <w:r w:rsidRPr="007D4E22">
              <w:rPr>
                <w:rFonts w:ascii="Arial" w:eastAsia="Times New Roman" w:hAnsi="Arial" w:cs="Arial"/>
                <w:sz w:val="20"/>
                <w:szCs w:val="20"/>
              </w:rPr>
              <w:t>RC 123097</w:t>
            </w:r>
          </w:p>
        </w:tc>
        <w:tc>
          <w:tcPr>
            <w:tcW w:w="1691" w:type="dxa"/>
            <w:vAlign w:val="center"/>
          </w:tcPr>
          <w:p w14:paraId="0A75DBE1" w14:textId="049EE295" w:rsidR="00734E5C" w:rsidRPr="007D4E22" w:rsidRDefault="002269E1" w:rsidP="007020FB">
            <w:pPr>
              <w:spacing w:after="0" w:line="240" w:lineRule="auto"/>
              <w:contextualSpacing/>
              <w:jc w:val="center"/>
              <w:rPr>
                <w:rFonts w:ascii="Arial" w:hAnsi="Arial" w:cs="Arial"/>
                <w:bCs/>
                <w:sz w:val="20"/>
                <w:szCs w:val="20"/>
              </w:rPr>
            </w:pPr>
            <w:r w:rsidRPr="007D4E22">
              <w:rPr>
                <w:rFonts w:ascii="Arial" w:hAnsi="Arial" w:cs="Arial"/>
                <w:bCs/>
                <w:sz w:val="20"/>
                <w:szCs w:val="20"/>
              </w:rPr>
              <w:t>002.039.0007-3</w:t>
            </w:r>
          </w:p>
        </w:tc>
        <w:tc>
          <w:tcPr>
            <w:tcW w:w="4754" w:type="dxa"/>
            <w:vAlign w:val="center"/>
          </w:tcPr>
          <w:p w14:paraId="6680F6C4" w14:textId="77777777" w:rsidR="00734E5C" w:rsidRPr="007D4E22" w:rsidRDefault="00734E5C" w:rsidP="007020FB">
            <w:pPr>
              <w:pStyle w:val="PargrafodaLista"/>
              <w:spacing w:after="0" w:line="240" w:lineRule="auto"/>
              <w:ind w:left="0"/>
              <w:jc w:val="center"/>
              <w:rPr>
                <w:rFonts w:ascii="Arial" w:hAnsi="Arial" w:cs="Arial"/>
                <w:b/>
                <w:sz w:val="20"/>
                <w:szCs w:val="20"/>
              </w:rPr>
            </w:pPr>
            <w:r w:rsidRPr="007D4E22">
              <w:rPr>
                <w:rFonts w:ascii="Arial" w:hAnsi="Arial" w:cs="Arial"/>
                <w:b/>
                <w:sz w:val="20"/>
                <w:szCs w:val="20"/>
              </w:rPr>
              <w:t>Cubeta 50 mm</w:t>
            </w:r>
          </w:p>
        </w:tc>
        <w:tc>
          <w:tcPr>
            <w:tcW w:w="1275" w:type="dxa"/>
            <w:vAlign w:val="center"/>
          </w:tcPr>
          <w:p w14:paraId="7C87A799" w14:textId="77777777" w:rsidR="00734E5C" w:rsidRPr="007D4E22" w:rsidRDefault="00734E5C" w:rsidP="007020FB">
            <w:pPr>
              <w:spacing w:after="0" w:line="240" w:lineRule="auto"/>
              <w:contextualSpacing/>
              <w:jc w:val="center"/>
              <w:rPr>
                <w:rFonts w:ascii="Arial" w:hAnsi="Arial" w:cs="Arial"/>
                <w:sz w:val="20"/>
                <w:szCs w:val="20"/>
              </w:rPr>
            </w:pPr>
            <w:r w:rsidRPr="007D4E22">
              <w:rPr>
                <w:rFonts w:ascii="Arial" w:hAnsi="Arial" w:cs="Arial"/>
                <w:sz w:val="20"/>
                <w:szCs w:val="20"/>
              </w:rPr>
              <w:t>Peça</w:t>
            </w:r>
          </w:p>
        </w:tc>
      </w:tr>
      <w:tr w:rsidR="007D4E22" w:rsidRPr="007D4E22" w14:paraId="0DC8E393" w14:textId="77777777" w:rsidTr="00DD7FB2">
        <w:trPr>
          <w:trHeight w:val="340"/>
          <w:jc w:val="center"/>
        </w:trPr>
        <w:tc>
          <w:tcPr>
            <w:tcW w:w="9809" w:type="dxa"/>
            <w:gridSpan w:val="5"/>
            <w:shd w:val="clear" w:color="auto" w:fill="D9D9D9"/>
            <w:vAlign w:val="center"/>
          </w:tcPr>
          <w:p w14:paraId="51CBAD6C" w14:textId="77777777" w:rsidR="00734E5C" w:rsidRPr="007D4E22" w:rsidRDefault="00734E5C" w:rsidP="00DD7FB2">
            <w:pPr>
              <w:spacing w:line="240" w:lineRule="auto"/>
              <w:contextualSpacing/>
              <w:jc w:val="center"/>
              <w:rPr>
                <w:rFonts w:ascii="Arial" w:hAnsi="Arial" w:cs="Arial"/>
                <w:b/>
                <w:bCs/>
                <w:sz w:val="20"/>
                <w:szCs w:val="20"/>
              </w:rPr>
            </w:pPr>
            <w:r w:rsidRPr="007D4E22">
              <w:rPr>
                <w:rFonts w:ascii="Arial" w:hAnsi="Arial" w:cs="Arial"/>
                <w:b/>
                <w:bCs/>
                <w:sz w:val="20"/>
                <w:szCs w:val="20"/>
              </w:rPr>
              <w:t>Descrição do Item</w:t>
            </w:r>
          </w:p>
        </w:tc>
      </w:tr>
      <w:tr w:rsidR="00734E5C" w:rsidRPr="007D4E22" w14:paraId="2D643150" w14:textId="77777777" w:rsidTr="00DD7FB2">
        <w:trPr>
          <w:jc w:val="center"/>
        </w:trPr>
        <w:tc>
          <w:tcPr>
            <w:tcW w:w="9809" w:type="dxa"/>
            <w:gridSpan w:val="5"/>
          </w:tcPr>
          <w:p w14:paraId="6ECF41FC" w14:textId="77777777" w:rsidR="00734E5C" w:rsidRPr="007D4E22" w:rsidRDefault="00734E5C" w:rsidP="00734E5C">
            <w:pPr>
              <w:numPr>
                <w:ilvl w:val="0"/>
                <w:numId w:val="27"/>
              </w:numPr>
              <w:tabs>
                <w:tab w:val="left" w:pos="200"/>
                <w:tab w:val="left" w:pos="317"/>
              </w:tabs>
              <w:spacing w:before="120" w:after="0" w:line="240" w:lineRule="auto"/>
              <w:ind w:left="57" w:firstLine="0"/>
              <w:rPr>
                <w:rFonts w:ascii="Arial" w:hAnsi="Arial" w:cs="Arial"/>
                <w:b/>
                <w:sz w:val="20"/>
                <w:szCs w:val="20"/>
              </w:rPr>
            </w:pPr>
            <w:r w:rsidRPr="007D4E22">
              <w:rPr>
                <w:rFonts w:ascii="Arial" w:hAnsi="Arial" w:cs="Arial"/>
                <w:sz w:val="20"/>
                <w:szCs w:val="20"/>
              </w:rPr>
              <w:lastRenderedPageBreak/>
              <w:t>Cubeta de vidro 50 mm, retangular com tampa para uso em espectrofotômetro.</w:t>
            </w:r>
          </w:p>
          <w:p w14:paraId="20235A9B" w14:textId="77777777" w:rsidR="00734E5C" w:rsidRPr="007D4E22" w:rsidRDefault="00734E5C" w:rsidP="00734E5C">
            <w:pPr>
              <w:numPr>
                <w:ilvl w:val="0"/>
                <w:numId w:val="27"/>
              </w:numPr>
              <w:tabs>
                <w:tab w:val="left" w:pos="200"/>
              </w:tabs>
              <w:suppressAutoHyphens/>
              <w:spacing w:after="0" w:line="240" w:lineRule="auto"/>
              <w:ind w:left="57" w:firstLine="0"/>
              <w:rPr>
                <w:rFonts w:ascii="Arial" w:hAnsi="Arial" w:cs="Arial"/>
                <w:sz w:val="20"/>
                <w:szCs w:val="20"/>
              </w:rPr>
            </w:pPr>
            <w:r w:rsidRPr="007D4E22">
              <w:rPr>
                <w:rStyle w:val="Forte"/>
                <w:rFonts w:ascii="Arial" w:hAnsi="Arial" w:cs="Arial"/>
                <w:sz w:val="20"/>
                <w:szCs w:val="20"/>
              </w:rPr>
              <w:t xml:space="preserve">Faixa de utilização: </w:t>
            </w:r>
            <w:r w:rsidRPr="007D4E22">
              <w:rPr>
                <w:rFonts w:ascii="Arial" w:hAnsi="Arial" w:cs="Arial"/>
                <w:sz w:val="20"/>
                <w:szCs w:val="20"/>
              </w:rPr>
              <w:t xml:space="preserve">334 a 2.500 </w:t>
            </w:r>
            <w:proofErr w:type="spellStart"/>
            <w:r w:rsidRPr="007D4E22">
              <w:rPr>
                <w:rFonts w:ascii="Arial" w:hAnsi="Arial" w:cs="Arial"/>
                <w:sz w:val="20"/>
                <w:szCs w:val="20"/>
              </w:rPr>
              <w:t>nm</w:t>
            </w:r>
            <w:proofErr w:type="spellEnd"/>
          </w:p>
          <w:p w14:paraId="0757C21B" w14:textId="77777777" w:rsidR="00734E5C" w:rsidRPr="007D4E22" w:rsidRDefault="00734E5C" w:rsidP="00734E5C">
            <w:pPr>
              <w:numPr>
                <w:ilvl w:val="0"/>
                <w:numId w:val="27"/>
              </w:numPr>
              <w:tabs>
                <w:tab w:val="left" w:pos="200"/>
              </w:tabs>
              <w:suppressAutoHyphens/>
              <w:spacing w:after="0" w:line="240" w:lineRule="auto"/>
              <w:ind w:left="57" w:firstLine="0"/>
              <w:rPr>
                <w:rFonts w:ascii="Arial" w:hAnsi="Arial" w:cs="Arial"/>
                <w:sz w:val="20"/>
                <w:szCs w:val="20"/>
              </w:rPr>
            </w:pPr>
            <w:r w:rsidRPr="007D4E22">
              <w:rPr>
                <w:rStyle w:val="Forte"/>
                <w:rFonts w:ascii="Arial" w:hAnsi="Arial" w:cs="Arial"/>
                <w:sz w:val="20"/>
                <w:szCs w:val="20"/>
              </w:rPr>
              <w:t>Janela:</w:t>
            </w:r>
            <w:r w:rsidRPr="007D4E22">
              <w:rPr>
                <w:rFonts w:ascii="Arial" w:hAnsi="Arial" w:cs="Arial"/>
                <w:b/>
                <w:sz w:val="20"/>
                <w:szCs w:val="20"/>
              </w:rPr>
              <w:t xml:space="preserve"> </w:t>
            </w:r>
            <w:r w:rsidRPr="007D4E22">
              <w:rPr>
                <w:rFonts w:ascii="Arial" w:hAnsi="Arial" w:cs="Arial"/>
                <w:sz w:val="20"/>
                <w:szCs w:val="20"/>
              </w:rPr>
              <w:t>UV-VIS Vidro Óptico</w:t>
            </w:r>
          </w:p>
          <w:p w14:paraId="4CBE3876" w14:textId="77777777" w:rsidR="00734E5C" w:rsidRPr="007D4E22" w:rsidRDefault="00734E5C" w:rsidP="00734E5C">
            <w:pPr>
              <w:numPr>
                <w:ilvl w:val="0"/>
                <w:numId w:val="27"/>
              </w:numPr>
              <w:tabs>
                <w:tab w:val="left" w:pos="200"/>
              </w:tabs>
              <w:suppressAutoHyphens/>
              <w:spacing w:after="0" w:line="240" w:lineRule="auto"/>
              <w:ind w:left="57" w:firstLine="0"/>
              <w:rPr>
                <w:rFonts w:ascii="Arial" w:hAnsi="Arial" w:cs="Arial"/>
                <w:sz w:val="20"/>
                <w:szCs w:val="20"/>
              </w:rPr>
            </w:pPr>
            <w:r w:rsidRPr="007D4E22">
              <w:rPr>
                <w:rStyle w:val="Forte"/>
                <w:rFonts w:ascii="Arial" w:hAnsi="Arial" w:cs="Arial"/>
                <w:sz w:val="20"/>
                <w:szCs w:val="20"/>
              </w:rPr>
              <w:t>Medida Interna:</w:t>
            </w:r>
            <w:r w:rsidRPr="007D4E22">
              <w:rPr>
                <w:rFonts w:ascii="Arial" w:hAnsi="Arial" w:cs="Arial"/>
                <w:b/>
                <w:sz w:val="20"/>
                <w:szCs w:val="20"/>
              </w:rPr>
              <w:t xml:space="preserve"> </w:t>
            </w:r>
            <w:r w:rsidRPr="007D4E22">
              <w:rPr>
                <w:rFonts w:ascii="Arial" w:hAnsi="Arial" w:cs="Arial"/>
                <w:sz w:val="20"/>
                <w:szCs w:val="20"/>
              </w:rPr>
              <w:t>10,0 x 50,0 x 45 mm</w:t>
            </w:r>
          </w:p>
          <w:p w14:paraId="3888D89D" w14:textId="77777777" w:rsidR="00734E5C" w:rsidRPr="007D4E22" w:rsidRDefault="00734E5C" w:rsidP="00734E5C">
            <w:pPr>
              <w:numPr>
                <w:ilvl w:val="0"/>
                <w:numId w:val="27"/>
              </w:numPr>
              <w:tabs>
                <w:tab w:val="left" w:pos="200"/>
              </w:tabs>
              <w:suppressAutoHyphens/>
              <w:spacing w:after="0" w:line="240" w:lineRule="auto"/>
              <w:ind w:left="57" w:firstLine="0"/>
              <w:rPr>
                <w:rFonts w:ascii="Arial" w:hAnsi="Arial" w:cs="Arial"/>
                <w:sz w:val="20"/>
                <w:szCs w:val="20"/>
              </w:rPr>
            </w:pPr>
            <w:r w:rsidRPr="007D4E22">
              <w:rPr>
                <w:rStyle w:val="Forte"/>
                <w:rFonts w:ascii="Arial" w:hAnsi="Arial" w:cs="Arial"/>
                <w:sz w:val="20"/>
                <w:szCs w:val="20"/>
              </w:rPr>
              <w:t>Medida externa:</w:t>
            </w:r>
            <w:r w:rsidRPr="007D4E22">
              <w:rPr>
                <w:rFonts w:ascii="Arial" w:hAnsi="Arial" w:cs="Arial"/>
                <w:b/>
                <w:sz w:val="20"/>
                <w:szCs w:val="20"/>
              </w:rPr>
              <w:t xml:space="preserve"> </w:t>
            </w:r>
            <w:r w:rsidRPr="007D4E22">
              <w:rPr>
                <w:rFonts w:ascii="Arial" w:hAnsi="Arial" w:cs="Arial"/>
                <w:sz w:val="20"/>
                <w:szCs w:val="20"/>
              </w:rPr>
              <w:t>12,5 x 52,5 x 45 mm</w:t>
            </w:r>
            <w:r w:rsidRPr="007D4E22">
              <w:rPr>
                <w:rFonts w:ascii="Arial" w:hAnsi="Arial" w:cs="Arial"/>
                <w:b/>
                <w:sz w:val="20"/>
                <w:szCs w:val="20"/>
              </w:rPr>
              <w:t xml:space="preserve"> </w:t>
            </w:r>
          </w:p>
          <w:p w14:paraId="74EADF64" w14:textId="77777777" w:rsidR="00734E5C" w:rsidRPr="007D4E22" w:rsidRDefault="00734E5C" w:rsidP="00734E5C">
            <w:pPr>
              <w:numPr>
                <w:ilvl w:val="0"/>
                <w:numId w:val="27"/>
              </w:numPr>
              <w:tabs>
                <w:tab w:val="left" w:pos="200"/>
              </w:tabs>
              <w:suppressAutoHyphens/>
              <w:spacing w:after="0" w:line="240" w:lineRule="auto"/>
              <w:ind w:left="57" w:firstLine="0"/>
              <w:rPr>
                <w:rFonts w:ascii="Arial" w:hAnsi="Arial" w:cs="Arial"/>
                <w:sz w:val="20"/>
                <w:szCs w:val="20"/>
              </w:rPr>
            </w:pPr>
            <w:r w:rsidRPr="007D4E22">
              <w:rPr>
                <w:rStyle w:val="Forte"/>
                <w:rFonts w:ascii="Arial" w:hAnsi="Arial" w:cs="Arial"/>
                <w:sz w:val="20"/>
                <w:szCs w:val="20"/>
              </w:rPr>
              <w:t>Volume Nominal:</w:t>
            </w:r>
            <w:r w:rsidRPr="007D4E22">
              <w:rPr>
                <w:rFonts w:ascii="Arial" w:hAnsi="Arial" w:cs="Arial"/>
                <w:sz w:val="20"/>
                <w:szCs w:val="20"/>
              </w:rPr>
              <w:t xml:space="preserve"> 17.500 ml</w:t>
            </w:r>
          </w:p>
          <w:p w14:paraId="7188EFCB" w14:textId="77777777" w:rsidR="00734E5C" w:rsidRPr="007D4E22" w:rsidRDefault="00734E5C" w:rsidP="00734E5C">
            <w:pPr>
              <w:numPr>
                <w:ilvl w:val="0"/>
                <w:numId w:val="27"/>
              </w:numPr>
              <w:tabs>
                <w:tab w:val="left" w:pos="200"/>
              </w:tabs>
              <w:suppressAutoHyphens/>
              <w:spacing w:after="120" w:line="240" w:lineRule="auto"/>
              <w:ind w:left="57" w:firstLine="0"/>
              <w:rPr>
                <w:rFonts w:ascii="Arial" w:hAnsi="Arial" w:cs="Arial"/>
                <w:sz w:val="20"/>
                <w:szCs w:val="20"/>
              </w:rPr>
            </w:pPr>
            <w:r w:rsidRPr="007D4E22">
              <w:rPr>
                <w:rStyle w:val="Forte"/>
                <w:rFonts w:ascii="Arial" w:hAnsi="Arial" w:cs="Arial"/>
                <w:sz w:val="20"/>
                <w:szCs w:val="20"/>
              </w:rPr>
              <w:t>Tampa:</w:t>
            </w:r>
            <w:r w:rsidRPr="007D4E22">
              <w:rPr>
                <w:rFonts w:ascii="Arial" w:hAnsi="Arial" w:cs="Arial"/>
                <w:b/>
                <w:sz w:val="20"/>
                <w:szCs w:val="20"/>
              </w:rPr>
              <w:t xml:space="preserve"> </w:t>
            </w:r>
            <w:r w:rsidRPr="007D4E22">
              <w:rPr>
                <w:rFonts w:ascii="Arial" w:hAnsi="Arial" w:cs="Arial"/>
                <w:sz w:val="20"/>
                <w:szCs w:val="20"/>
              </w:rPr>
              <w:t>Teflon</w:t>
            </w:r>
          </w:p>
        </w:tc>
      </w:tr>
    </w:tbl>
    <w:p w14:paraId="4F71AB7E" w14:textId="77777777" w:rsidR="00734E5C" w:rsidRPr="007D4E22" w:rsidRDefault="00734E5C" w:rsidP="00B2187E">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443101A2" w14:textId="77777777" w:rsidTr="00DD7FB2">
        <w:trPr>
          <w:trHeight w:val="227"/>
          <w:jc w:val="center"/>
        </w:trPr>
        <w:tc>
          <w:tcPr>
            <w:tcW w:w="880" w:type="dxa"/>
            <w:tcBorders>
              <w:bottom w:val="single" w:sz="4" w:space="0" w:color="auto"/>
            </w:tcBorders>
            <w:shd w:val="clear" w:color="auto" w:fill="D9D9D9"/>
            <w:vAlign w:val="center"/>
            <w:hideMark/>
          </w:tcPr>
          <w:p w14:paraId="250E56BB" w14:textId="77777777" w:rsidR="00797876" w:rsidRPr="007D4E22" w:rsidRDefault="00797876"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2221036" w14:textId="77777777" w:rsidR="00797876" w:rsidRPr="007D4E22" w:rsidRDefault="00797876"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5FD4BE02" w14:textId="77777777" w:rsidR="00797876" w:rsidRPr="007D4E22" w:rsidRDefault="00797876"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7F8A3D1F" w14:textId="77777777" w:rsidR="00797876" w:rsidRPr="007D4E22" w:rsidRDefault="00797876"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7557CBC4" w14:textId="77777777" w:rsidR="00797876" w:rsidRPr="007D4E22" w:rsidRDefault="00797876"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00EAD1C3" w14:textId="77777777" w:rsidTr="00DD7FB2">
        <w:trPr>
          <w:trHeight w:val="227"/>
          <w:jc w:val="center"/>
        </w:trPr>
        <w:tc>
          <w:tcPr>
            <w:tcW w:w="880" w:type="dxa"/>
            <w:tcBorders>
              <w:bottom w:val="single" w:sz="4" w:space="0" w:color="auto"/>
            </w:tcBorders>
            <w:vAlign w:val="center"/>
          </w:tcPr>
          <w:p w14:paraId="27187F31" w14:textId="1FCEBED2" w:rsidR="00797876" w:rsidRPr="007D4E22" w:rsidRDefault="00E5789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39</w:t>
            </w:r>
          </w:p>
        </w:tc>
        <w:tc>
          <w:tcPr>
            <w:tcW w:w="1276" w:type="dxa"/>
            <w:tcBorders>
              <w:bottom w:val="single" w:sz="4" w:space="0" w:color="auto"/>
            </w:tcBorders>
          </w:tcPr>
          <w:p w14:paraId="71D43E62" w14:textId="464E5D03" w:rsidR="00797876" w:rsidRPr="007D4E22" w:rsidRDefault="007020FB" w:rsidP="00DD7FB2">
            <w:pPr>
              <w:autoSpaceDE w:val="0"/>
              <w:snapToGrid w:val="0"/>
              <w:spacing w:line="240" w:lineRule="auto"/>
              <w:contextualSpacing/>
              <w:jc w:val="center"/>
              <w:rPr>
                <w:rFonts w:ascii="Arial" w:hAnsi="Arial" w:cs="Arial"/>
                <w:sz w:val="20"/>
                <w:szCs w:val="20"/>
              </w:rPr>
            </w:pPr>
            <w:r w:rsidRPr="007D4E22">
              <w:rPr>
                <w:rFonts w:ascii="Arial" w:eastAsia="Times New Roman" w:hAnsi="Arial" w:cs="Arial"/>
                <w:sz w:val="20"/>
                <w:szCs w:val="20"/>
              </w:rPr>
              <w:t>RC 123097</w:t>
            </w:r>
          </w:p>
        </w:tc>
        <w:tc>
          <w:tcPr>
            <w:tcW w:w="1559" w:type="dxa"/>
            <w:tcBorders>
              <w:bottom w:val="single" w:sz="4" w:space="0" w:color="auto"/>
            </w:tcBorders>
            <w:vAlign w:val="center"/>
          </w:tcPr>
          <w:p w14:paraId="766A2FA8" w14:textId="77777777" w:rsidR="00797876" w:rsidRPr="007D4E22" w:rsidRDefault="00797876" w:rsidP="00DD7FB2">
            <w:pPr>
              <w:autoSpaceDE w:val="0"/>
              <w:snapToGrid w:val="0"/>
              <w:spacing w:line="240" w:lineRule="auto"/>
              <w:contextualSpacing/>
              <w:jc w:val="center"/>
              <w:rPr>
                <w:rFonts w:ascii="Arial" w:hAnsi="Arial" w:cs="Arial"/>
                <w:bCs/>
                <w:sz w:val="20"/>
                <w:szCs w:val="20"/>
              </w:rPr>
            </w:pPr>
            <w:r w:rsidRPr="007D4E22">
              <w:rPr>
                <w:rFonts w:ascii="Arial" w:hAnsi="Arial" w:cs="Arial"/>
                <w:bCs/>
                <w:sz w:val="20"/>
                <w:szCs w:val="20"/>
              </w:rPr>
              <w:t>002.140.0064-1</w:t>
            </w:r>
          </w:p>
        </w:tc>
        <w:tc>
          <w:tcPr>
            <w:tcW w:w="4678" w:type="dxa"/>
            <w:tcBorders>
              <w:bottom w:val="single" w:sz="4" w:space="0" w:color="auto"/>
            </w:tcBorders>
            <w:vAlign w:val="center"/>
          </w:tcPr>
          <w:p w14:paraId="62B33C30" w14:textId="77777777" w:rsidR="00797876" w:rsidRPr="007D4E22" w:rsidRDefault="00797876"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 xml:space="preserve">Padrão de Clorofila </w:t>
            </w:r>
          </w:p>
        </w:tc>
        <w:tc>
          <w:tcPr>
            <w:tcW w:w="1416" w:type="dxa"/>
            <w:tcBorders>
              <w:bottom w:val="single" w:sz="4" w:space="0" w:color="auto"/>
            </w:tcBorders>
            <w:vAlign w:val="center"/>
          </w:tcPr>
          <w:p w14:paraId="1118D688" w14:textId="77777777" w:rsidR="00797876" w:rsidRPr="007D4E22" w:rsidRDefault="00797876"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sz w:val="20"/>
                <w:szCs w:val="20"/>
              </w:rPr>
              <w:t>Frasco</w:t>
            </w:r>
          </w:p>
        </w:tc>
      </w:tr>
      <w:tr w:rsidR="007D4E22" w:rsidRPr="007D4E22" w14:paraId="3662C5F6"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4B7DDBB7" w14:textId="77777777" w:rsidR="00797876" w:rsidRPr="007D4E22" w:rsidRDefault="00797876"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797876" w:rsidRPr="007D4E22" w14:paraId="29E69A6D"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tcPr>
          <w:p w14:paraId="06514271" w14:textId="77777777" w:rsidR="00797876" w:rsidRPr="007D4E22" w:rsidRDefault="00797876" w:rsidP="00DD7FB2">
            <w:pPr>
              <w:pStyle w:val="Contedodetabela"/>
              <w:snapToGrid w:val="0"/>
              <w:contextualSpacing/>
              <w:jc w:val="both"/>
              <w:rPr>
                <w:rFonts w:ascii="Arial" w:hAnsi="Arial" w:cs="Arial"/>
                <w:bCs/>
                <w:sz w:val="20"/>
                <w:szCs w:val="20"/>
              </w:rPr>
            </w:pPr>
            <w:r w:rsidRPr="007D4E22">
              <w:rPr>
                <w:rFonts w:ascii="Arial" w:hAnsi="Arial" w:cs="Arial"/>
                <w:bCs/>
                <w:sz w:val="20"/>
                <w:szCs w:val="20"/>
              </w:rPr>
              <w:t xml:space="preserve">Padrão de </w:t>
            </w:r>
            <w:proofErr w:type="spellStart"/>
            <w:r w:rsidRPr="007D4E22">
              <w:rPr>
                <w:rFonts w:ascii="Arial" w:hAnsi="Arial" w:cs="Arial"/>
                <w:bCs/>
                <w:sz w:val="20"/>
                <w:szCs w:val="20"/>
              </w:rPr>
              <w:t>clorofila-a</w:t>
            </w:r>
            <w:proofErr w:type="spellEnd"/>
            <w:r w:rsidRPr="007D4E22">
              <w:rPr>
                <w:rFonts w:ascii="Arial" w:hAnsi="Arial" w:cs="Arial"/>
                <w:bCs/>
                <w:sz w:val="20"/>
                <w:szCs w:val="20"/>
              </w:rPr>
              <w:t xml:space="preserve"> “</w:t>
            </w:r>
            <w:proofErr w:type="spellStart"/>
            <w:r w:rsidRPr="007D4E22">
              <w:rPr>
                <w:rFonts w:ascii="Arial" w:hAnsi="Arial" w:cs="Arial"/>
                <w:bCs/>
                <w:i/>
                <w:iCs/>
                <w:sz w:val="20"/>
                <w:szCs w:val="20"/>
              </w:rPr>
              <w:t>from</w:t>
            </w:r>
            <w:proofErr w:type="spellEnd"/>
            <w:r w:rsidRPr="007D4E22">
              <w:rPr>
                <w:rFonts w:ascii="Arial" w:hAnsi="Arial" w:cs="Arial"/>
                <w:bCs/>
                <w:i/>
                <w:iCs/>
                <w:sz w:val="20"/>
                <w:szCs w:val="20"/>
              </w:rPr>
              <w:t xml:space="preserve"> </w:t>
            </w:r>
            <w:proofErr w:type="spellStart"/>
            <w:r w:rsidRPr="007D4E22">
              <w:rPr>
                <w:rFonts w:ascii="Arial" w:hAnsi="Arial" w:cs="Arial"/>
                <w:bCs/>
                <w:i/>
                <w:iCs/>
                <w:sz w:val="20"/>
                <w:szCs w:val="20"/>
              </w:rPr>
              <w:t>spinach</w:t>
            </w:r>
            <w:proofErr w:type="spellEnd"/>
            <w:r w:rsidRPr="007D4E22">
              <w:rPr>
                <w:rFonts w:ascii="Arial" w:hAnsi="Arial" w:cs="Arial"/>
                <w:bCs/>
                <w:sz w:val="20"/>
                <w:szCs w:val="20"/>
              </w:rPr>
              <w:t xml:space="preserve">” - substancialmente livre de clorofila-b para determinação de </w:t>
            </w:r>
            <w:proofErr w:type="spellStart"/>
            <w:r w:rsidRPr="007D4E22">
              <w:rPr>
                <w:rFonts w:ascii="Arial" w:hAnsi="Arial" w:cs="Arial"/>
                <w:bCs/>
                <w:sz w:val="20"/>
                <w:szCs w:val="20"/>
              </w:rPr>
              <w:t>clorofila-a</w:t>
            </w:r>
            <w:proofErr w:type="spellEnd"/>
            <w:r w:rsidRPr="007D4E22">
              <w:rPr>
                <w:rFonts w:ascii="Arial" w:hAnsi="Arial" w:cs="Arial"/>
                <w:bCs/>
                <w:sz w:val="20"/>
                <w:szCs w:val="20"/>
              </w:rPr>
              <w:t>.</w:t>
            </w:r>
          </w:p>
          <w:p w14:paraId="766E94E1" w14:textId="77777777" w:rsidR="00797876" w:rsidRPr="007D4E22" w:rsidRDefault="00797876" w:rsidP="00DD7FB2">
            <w:pPr>
              <w:pStyle w:val="Contedodetabela"/>
              <w:snapToGrid w:val="0"/>
              <w:contextualSpacing/>
              <w:rPr>
                <w:rFonts w:ascii="Arial" w:hAnsi="Arial" w:cs="Arial"/>
                <w:b/>
                <w:sz w:val="20"/>
                <w:szCs w:val="20"/>
              </w:rPr>
            </w:pPr>
            <w:r w:rsidRPr="007D4E22">
              <w:rPr>
                <w:rFonts w:ascii="Arial" w:hAnsi="Arial" w:cs="Arial"/>
                <w:b/>
                <w:sz w:val="20"/>
                <w:szCs w:val="20"/>
              </w:rPr>
              <w:tab/>
            </w:r>
          </w:p>
          <w:p w14:paraId="0B5285E9" w14:textId="77777777" w:rsidR="00797876" w:rsidRPr="007D4E22" w:rsidRDefault="00797876" w:rsidP="00DD7FB2">
            <w:pPr>
              <w:pStyle w:val="Contedodetabela"/>
              <w:snapToGrid w:val="0"/>
              <w:contextualSpacing/>
              <w:rPr>
                <w:rFonts w:ascii="Arial" w:hAnsi="Arial" w:cs="Arial"/>
                <w:bCs/>
                <w:sz w:val="20"/>
                <w:szCs w:val="20"/>
              </w:rPr>
            </w:pPr>
            <w:r w:rsidRPr="007D4E22">
              <w:rPr>
                <w:rFonts w:ascii="Arial" w:hAnsi="Arial" w:cs="Arial"/>
                <w:bCs/>
                <w:sz w:val="20"/>
                <w:szCs w:val="20"/>
              </w:rPr>
              <w:t xml:space="preserve">Ampola ou frasco de 1 mg. </w:t>
            </w:r>
          </w:p>
          <w:p w14:paraId="77E7ED05" w14:textId="77777777" w:rsidR="00797876" w:rsidRPr="007D4E22" w:rsidRDefault="00797876" w:rsidP="00DD7FB2">
            <w:pPr>
              <w:pStyle w:val="Contedodetabela"/>
              <w:snapToGrid w:val="0"/>
              <w:contextualSpacing/>
              <w:rPr>
                <w:rFonts w:ascii="Arial" w:hAnsi="Arial" w:cs="Arial"/>
                <w:b/>
                <w:sz w:val="20"/>
                <w:szCs w:val="20"/>
              </w:rPr>
            </w:pPr>
          </w:p>
          <w:p w14:paraId="177CCD8F" w14:textId="3B5AFDEE" w:rsidR="00797876" w:rsidRPr="007D4E22" w:rsidRDefault="00797876" w:rsidP="00DD7FB2">
            <w:pPr>
              <w:autoSpaceDE w:val="0"/>
              <w:snapToGrid w:val="0"/>
              <w:spacing w:line="240" w:lineRule="auto"/>
              <w:contextualSpacing/>
              <w:rPr>
                <w:rFonts w:ascii="Arial" w:eastAsia="Times New Roman" w:hAnsi="Arial" w:cs="Arial"/>
                <w:bCs/>
                <w:i/>
                <w:iCs/>
                <w:sz w:val="20"/>
                <w:szCs w:val="20"/>
              </w:rPr>
            </w:pPr>
            <w:r w:rsidRPr="007D4E22">
              <w:rPr>
                <w:rFonts w:ascii="Arial" w:hAnsi="Arial" w:cs="Arial"/>
                <w:bCs/>
                <w:i/>
                <w:iCs/>
                <w:sz w:val="20"/>
                <w:szCs w:val="20"/>
              </w:rPr>
              <w:t>Referência: Sigma C5753®</w:t>
            </w:r>
            <w:r w:rsidR="004F11F1" w:rsidRPr="007D4E22">
              <w:rPr>
                <w:rFonts w:ascii="Arial" w:hAnsi="Arial" w:cs="Arial"/>
                <w:bCs/>
                <w:i/>
                <w:iCs/>
                <w:sz w:val="20"/>
                <w:szCs w:val="20"/>
              </w:rPr>
              <w:t xml:space="preserve">, </w:t>
            </w:r>
            <w:r w:rsidR="004F11F1" w:rsidRPr="007D4E22">
              <w:rPr>
                <w:rFonts w:ascii="Arial" w:hAnsi="Arial" w:cs="Arial"/>
                <w:sz w:val="20"/>
                <w:szCs w:val="20"/>
              </w:rPr>
              <w:t xml:space="preserve">ou similar ou de melhor qualidade. Justificativa: Material </w:t>
            </w:r>
            <w:r w:rsidR="004A787D" w:rsidRPr="007D4E22">
              <w:rPr>
                <w:rFonts w:ascii="Arial" w:hAnsi="Arial" w:cs="Arial"/>
                <w:sz w:val="20"/>
                <w:szCs w:val="20"/>
              </w:rPr>
              <w:t>conhecido</w:t>
            </w:r>
            <w:r w:rsidR="004F11F1" w:rsidRPr="007D4E22">
              <w:rPr>
                <w:rFonts w:ascii="Arial" w:hAnsi="Arial" w:cs="Arial"/>
                <w:sz w:val="20"/>
                <w:szCs w:val="20"/>
              </w:rPr>
              <w:t xml:space="preserve"> pelo Laboratório Central</w:t>
            </w:r>
            <w:r w:rsidR="004A787D" w:rsidRPr="007D4E22">
              <w:rPr>
                <w:rFonts w:ascii="Arial" w:hAnsi="Arial" w:cs="Arial"/>
                <w:sz w:val="20"/>
                <w:szCs w:val="20"/>
              </w:rPr>
              <w:t>.</w:t>
            </w:r>
          </w:p>
        </w:tc>
      </w:tr>
    </w:tbl>
    <w:p w14:paraId="373BB511" w14:textId="77777777" w:rsidR="002269E1" w:rsidRPr="007D4E22" w:rsidRDefault="002269E1" w:rsidP="00B2187E">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7A8B5384" w14:textId="77777777" w:rsidTr="00DD7FB2">
        <w:trPr>
          <w:trHeight w:val="227"/>
          <w:jc w:val="center"/>
        </w:trPr>
        <w:tc>
          <w:tcPr>
            <w:tcW w:w="880" w:type="dxa"/>
            <w:tcBorders>
              <w:bottom w:val="single" w:sz="4" w:space="0" w:color="auto"/>
            </w:tcBorders>
            <w:shd w:val="clear" w:color="auto" w:fill="D9D9D9"/>
            <w:vAlign w:val="center"/>
            <w:hideMark/>
          </w:tcPr>
          <w:p w14:paraId="6C634033" w14:textId="77777777" w:rsidR="003E661D" w:rsidRPr="007D4E22" w:rsidRDefault="003E661D" w:rsidP="00DD7FB2">
            <w:pPr>
              <w:autoSpaceDE w:val="0"/>
              <w:snapToGrid w:val="0"/>
              <w:spacing w:line="240" w:lineRule="auto"/>
              <w:contextualSpacing/>
              <w:jc w:val="center"/>
              <w:rPr>
                <w:rFonts w:ascii="Arial" w:hAnsi="Arial" w:cs="Arial"/>
                <w:b/>
                <w:bCs/>
                <w:sz w:val="20"/>
                <w:szCs w:val="20"/>
              </w:rPr>
            </w:pPr>
            <w:r w:rsidRPr="007D4E22">
              <w:rPr>
                <w:rFonts w:ascii="Arial" w:hAnsi="Arial" w:cs="Arial"/>
                <w:sz w:val="20"/>
                <w:szCs w:val="20"/>
              </w:rPr>
              <w:br w:type="page"/>
            </w: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36A2E554" w14:textId="77777777" w:rsidR="003E661D" w:rsidRPr="007D4E22" w:rsidRDefault="003E661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2244AAA6" w14:textId="77777777" w:rsidR="003E661D" w:rsidRPr="007D4E22" w:rsidRDefault="003E661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3F5361B2" w14:textId="77777777" w:rsidR="003E661D" w:rsidRPr="007D4E22" w:rsidRDefault="003E661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7CD7B6C3" w14:textId="77777777" w:rsidR="003E661D" w:rsidRPr="007D4E22" w:rsidRDefault="003E661D"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44B0086E" w14:textId="77777777" w:rsidTr="00DD7FB2">
        <w:trPr>
          <w:trHeight w:val="227"/>
          <w:jc w:val="center"/>
        </w:trPr>
        <w:tc>
          <w:tcPr>
            <w:tcW w:w="880" w:type="dxa"/>
            <w:tcBorders>
              <w:bottom w:val="single" w:sz="4" w:space="0" w:color="auto"/>
            </w:tcBorders>
            <w:vAlign w:val="center"/>
          </w:tcPr>
          <w:p w14:paraId="4E0FF8BF" w14:textId="54619154" w:rsidR="003E661D" w:rsidRPr="007D4E22" w:rsidRDefault="00E5789B"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40</w:t>
            </w:r>
          </w:p>
        </w:tc>
        <w:tc>
          <w:tcPr>
            <w:tcW w:w="1276" w:type="dxa"/>
            <w:tcBorders>
              <w:bottom w:val="single" w:sz="4" w:space="0" w:color="auto"/>
            </w:tcBorders>
            <w:vAlign w:val="center"/>
          </w:tcPr>
          <w:p w14:paraId="55C692B9" w14:textId="59605E6D" w:rsidR="003E661D" w:rsidRPr="007D4E22" w:rsidRDefault="007020FB"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123097</w:t>
            </w:r>
          </w:p>
        </w:tc>
        <w:tc>
          <w:tcPr>
            <w:tcW w:w="1559" w:type="dxa"/>
            <w:tcBorders>
              <w:bottom w:val="single" w:sz="4" w:space="0" w:color="auto"/>
            </w:tcBorders>
            <w:vAlign w:val="center"/>
          </w:tcPr>
          <w:p w14:paraId="3DF7AD28" w14:textId="77777777" w:rsidR="003E661D" w:rsidRPr="007D4E22" w:rsidRDefault="003E661D"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002.179.0003-6</w:t>
            </w:r>
          </w:p>
        </w:tc>
        <w:tc>
          <w:tcPr>
            <w:tcW w:w="4678" w:type="dxa"/>
            <w:tcBorders>
              <w:bottom w:val="single" w:sz="4" w:space="0" w:color="auto"/>
            </w:tcBorders>
            <w:vAlign w:val="center"/>
          </w:tcPr>
          <w:p w14:paraId="61BAAB39" w14:textId="77777777" w:rsidR="003E661D" w:rsidRPr="007D4E22" w:rsidRDefault="003E661D"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MRC 2-isobutil-3-metoxipirazina</w:t>
            </w:r>
          </w:p>
        </w:tc>
        <w:tc>
          <w:tcPr>
            <w:tcW w:w="1416" w:type="dxa"/>
            <w:tcBorders>
              <w:bottom w:val="single" w:sz="4" w:space="0" w:color="auto"/>
            </w:tcBorders>
            <w:vAlign w:val="center"/>
          </w:tcPr>
          <w:p w14:paraId="5147A5CA" w14:textId="77777777" w:rsidR="003E661D" w:rsidRPr="007D4E22" w:rsidRDefault="003E661D"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2AF75A00"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304039D4" w14:textId="77777777" w:rsidR="003E661D" w:rsidRPr="007D4E22" w:rsidRDefault="003E661D"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3E661D" w:rsidRPr="007D4E22" w14:paraId="7CE59246"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6E447FA0" w14:textId="77777777" w:rsidR="003E661D" w:rsidRPr="007D4E22" w:rsidRDefault="003E661D" w:rsidP="00DD7FB2">
            <w:pPr>
              <w:pStyle w:val="Contedodetabela"/>
              <w:snapToGrid w:val="0"/>
              <w:contextualSpacing/>
              <w:jc w:val="both"/>
              <w:rPr>
                <w:rFonts w:ascii="Arial" w:hAnsi="Arial" w:cs="Arial"/>
                <w:b/>
                <w:bCs/>
                <w:sz w:val="20"/>
                <w:szCs w:val="20"/>
              </w:rPr>
            </w:pPr>
            <w:r w:rsidRPr="007D4E22">
              <w:rPr>
                <w:rFonts w:ascii="Arial" w:hAnsi="Arial" w:cs="Arial"/>
                <w:b/>
                <w:bCs/>
                <w:sz w:val="20"/>
                <w:szCs w:val="20"/>
              </w:rPr>
              <w:t>Material de referência certificado para: 2-isobutil-3-metoxipirazina 1000 mg/L</w:t>
            </w:r>
          </w:p>
          <w:p w14:paraId="54E0FDDB" w14:textId="77777777" w:rsidR="003E661D" w:rsidRPr="007D4E22" w:rsidRDefault="003E661D" w:rsidP="00DD7FB2">
            <w:pPr>
              <w:pStyle w:val="Contedodetabela"/>
              <w:snapToGrid w:val="0"/>
              <w:contextualSpacing/>
              <w:jc w:val="both"/>
              <w:rPr>
                <w:rFonts w:ascii="Arial" w:hAnsi="Arial" w:cs="Arial"/>
                <w:b/>
                <w:sz w:val="20"/>
                <w:szCs w:val="20"/>
              </w:rPr>
            </w:pPr>
            <w:r w:rsidRPr="007D4E22">
              <w:rPr>
                <w:rFonts w:ascii="Arial" w:hAnsi="Arial" w:cs="Arial"/>
                <w:b/>
                <w:sz w:val="20"/>
                <w:szCs w:val="20"/>
              </w:rPr>
              <w:t>Embalagem:</w:t>
            </w:r>
            <w:r w:rsidRPr="007D4E22">
              <w:rPr>
                <w:rFonts w:ascii="Arial" w:hAnsi="Arial" w:cs="Arial"/>
                <w:sz w:val="20"/>
                <w:szCs w:val="20"/>
              </w:rPr>
              <w:t xml:space="preserve"> 10 </w:t>
            </w:r>
            <w:proofErr w:type="spellStart"/>
            <w:r w:rsidRPr="007D4E22">
              <w:rPr>
                <w:rFonts w:ascii="Arial" w:hAnsi="Arial" w:cs="Arial"/>
                <w:sz w:val="20"/>
                <w:szCs w:val="20"/>
              </w:rPr>
              <w:t>mL</w:t>
            </w:r>
            <w:proofErr w:type="spellEnd"/>
            <w:r w:rsidRPr="007D4E22">
              <w:rPr>
                <w:rFonts w:ascii="Arial" w:hAnsi="Arial" w:cs="Arial"/>
                <w:sz w:val="20"/>
                <w:szCs w:val="20"/>
              </w:rPr>
              <w:t xml:space="preserve"> </w:t>
            </w:r>
          </w:p>
          <w:p w14:paraId="5677A794" w14:textId="77777777" w:rsidR="003E661D" w:rsidRPr="007D4E22" w:rsidRDefault="003E661D" w:rsidP="00DD7FB2">
            <w:pPr>
              <w:pStyle w:val="Contedodetabela"/>
              <w:snapToGrid w:val="0"/>
              <w:contextualSpacing/>
              <w:jc w:val="both"/>
              <w:rPr>
                <w:rFonts w:ascii="Arial" w:hAnsi="Arial" w:cs="Arial"/>
                <w:bCs/>
                <w:sz w:val="20"/>
                <w:szCs w:val="20"/>
              </w:rPr>
            </w:pPr>
            <w:r w:rsidRPr="007D4E22">
              <w:rPr>
                <w:rFonts w:ascii="Arial" w:hAnsi="Arial" w:cs="Arial"/>
                <w:b/>
                <w:sz w:val="20"/>
                <w:szCs w:val="20"/>
              </w:rPr>
              <w:t>Concentração:</w:t>
            </w:r>
            <w:r w:rsidRPr="007D4E22">
              <w:rPr>
                <w:rFonts w:ascii="Arial" w:hAnsi="Arial" w:cs="Arial"/>
                <w:bCs/>
                <w:sz w:val="20"/>
                <w:szCs w:val="20"/>
              </w:rPr>
              <w:t xml:space="preserve"> 1000 mg/L</w:t>
            </w:r>
          </w:p>
          <w:p w14:paraId="4764BD9E" w14:textId="77777777" w:rsidR="003E661D" w:rsidRPr="007D4E22" w:rsidRDefault="003E661D" w:rsidP="00DD7FB2">
            <w:pPr>
              <w:pStyle w:val="Ttulo1"/>
              <w:shd w:val="clear" w:color="auto" w:fill="FFFFFF"/>
              <w:spacing w:before="0"/>
              <w:contextualSpacing/>
              <w:rPr>
                <w:rFonts w:ascii="Arial" w:hAnsi="Arial" w:cs="Arial"/>
                <w:b/>
                <w:bCs/>
                <w:color w:val="auto"/>
                <w:kern w:val="36"/>
                <w:sz w:val="20"/>
                <w:szCs w:val="20"/>
                <w:lang w:eastAsia="pt-BR"/>
              </w:rPr>
            </w:pPr>
            <w:r w:rsidRPr="007D4E22">
              <w:rPr>
                <w:rFonts w:ascii="Arial" w:hAnsi="Arial" w:cs="Arial"/>
                <w:color w:val="auto"/>
                <w:sz w:val="20"/>
                <w:szCs w:val="20"/>
              </w:rPr>
              <w:t>CAS: 2371-42-8</w:t>
            </w:r>
          </w:p>
          <w:p w14:paraId="7ECB42F7" w14:textId="77777777" w:rsidR="003E661D" w:rsidRPr="007D4E22" w:rsidRDefault="003E661D" w:rsidP="00DD7FB2">
            <w:pPr>
              <w:pStyle w:val="Contedodetabela"/>
              <w:snapToGrid w:val="0"/>
              <w:contextualSpacing/>
              <w:rPr>
                <w:rFonts w:ascii="Arial" w:hAnsi="Arial" w:cs="Arial"/>
                <w:sz w:val="20"/>
                <w:szCs w:val="20"/>
              </w:rPr>
            </w:pPr>
            <w:r w:rsidRPr="007D4E22">
              <w:rPr>
                <w:rFonts w:ascii="Arial" w:hAnsi="Arial" w:cs="Arial"/>
                <w:b/>
                <w:bCs/>
                <w:sz w:val="20"/>
                <w:szCs w:val="20"/>
              </w:rPr>
              <w:t>Solvente:</w:t>
            </w:r>
            <w:r w:rsidRPr="007D4E22">
              <w:rPr>
                <w:rFonts w:ascii="Arial" w:hAnsi="Arial" w:cs="Arial"/>
                <w:sz w:val="20"/>
                <w:szCs w:val="20"/>
              </w:rPr>
              <w:t xml:space="preserve"> Metanol</w:t>
            </w:r>
          </w:p>
          <w:p w14:paraId="56D50580" w14:textId="77777777" w:rsidR="003E661D" w:rsidRPr="007D4E22" w:rsidRDefault="003E661D" w:rsidP="00DD7FB2">
            <w:pPr>
              <w:pStyle w:val="Contedodetabela"/>
              <w:snapToGrid w:val="0"/>
              <w:contextualSpacing/>
              <w:jc w:val="both"/>
              <w:rPr>
                <w:rFonts w:ascii="Arial" w:hAnsi="Arial" w:cs="Arial"/>
                <w:b/>
                <w:sz w:val="20"/>
                <w:szCs w:val="20"/>
              </w:rPr>
            </w:pPr>
          </w:p>
          <w:p w14:paraId="4540DE6F" w14:textId="77777777" w:rsidR="003E661D" w:rsidRPr="007D4E22" w:rsidRDefault="003E661D" w:rsidP="00DD7FB2">
            <w:pPr>
              <w:pStyle w:val="Contedodetabela"/>
              <w:snapToGrid w:val="0"/>
              <w:contextualSpacing/>
              <w:jc w:val="both"/>
              <w:rPr>
                <w:rFonts w:ascii="Arial" w:hAnsi="Arial" w:cs="Arial"/>
                <w:sz w:val="20"/>
                <w:szCs w:val="20"/>
              </w:rPr>
            </w:pPr>
            <w:r w:rsidRPr="007D4E22">
              <w:rPr>
                <w:rFonts w:ascii="Arial" w:hAnsi="Arial" w:cs="Arial"/>
                <w:sz w:val="20"/>
                <w:szCs w:val="20"/>
              </w:rPr>
              <w:t>O MRC deverá ser entregue com certificado de análise, que deverá conter:</w:t>
            </w:r>
          </w:p>
          <w:p w14:paraId="64A2277B" w14:textId="77777777" w:rsidR="003E661D" w:rsidRPr="007D4E22" w:rsidRDefault="003E661D" w:rsidP="00DD7FB2">
            <w:pPr>
              <w:pStyle w:val="Contedodetabela"/>
              <w:snapToGrid w:val="0"/>
              <w:contextualSpacing/>
              <w:jc w:val="both"/>
              <w:rPr>
                <w:rFonts w:ascii="Arial" w:hAnsi="Arial" w:cs="Arial"/>
                <w:sz w:val="20"/>
                <w:szCs w:val="20"/>
              </w:rPr>
            </w:pPr>
            <w:r w:rsidRPr="007D4E22">
              <w:rPr>
                <w:rFonts w:ascii="Arial" w:hAnsi="Arial" w:cs="Arial"/>
                <w:sz w:val="20"/>
                <w:szCs w:val="20"/>
              </w:rPr>
              <w:t>- Título</w:t>
            </w:r>
          </w:p>
          <w:p w14:paraId="3BD18DC0" w14:textId="77777777" w:rsidR="003E661D" w:rsidRPr="007D4E22" w:rsidRDefault="003E661D" w:rsidP="00DD7FB2">
            <w:pPr>
              <w:pStyle w:val="Contedodetabela"/>
              <w:snapToGrid w:val="0"/>
              <w:contextualSpacing/>
              <w:jc w:val="both"/>
              <w:rPr>
                <w:rFonts w:ascii="Arial" w:hAnsi="Arial" w:cs="Arial"/>
                <w:sz w:val="20"/>
                <w:szCs w:val="20"/>
              </w:rPr>
            </w:pPr>
            <w:r w:rsidRPr="007D4E22">
              <w:rPr>
                <w:rFonts w:ascii="Arial" w:hAnsi="Arial" w:cs="Arial"/>
                <w:sz w:val="20"/>
                <w:szCs w:val="20"/>
              </w:rPr>
              <w:t>- Lote do material de referência</w:t>
            </w:r>
          </w:p>
          <w:p w14:paraId="7137C016" w14:textId="77777777" w:rsidR="003E661D" w:rsidRPr="007D4E22" w:rsidRDefault="003E661D" w:rsidP="00DD7FB2">
            <w:pPr>
              <w:pStyle w:val="Contedodetabela"/>
              <w:snapToGrid w:val="0"/>
              <w:contextualSpacing/>
              <w:jc w:val="both"/>
              <w:rPr>
                <w:rFonts w:ascii="Arial" w:hAnsi="Arial" w:cs="Arial"/>
                <w:sz w:val="20"/>
                <w:szCs w:val="20"/>
              </w:rPr>
            </w:pPr>
            <w:r w:rsidRPr="007D4E22">
              <w:rPr>
                <w:rFonts w:ascii="Arial" w:hAnsi="Arial" w:cs="Arial"/>
                <w:sz w:val="20"/>
                <w:szCs w:val="20"/>
              </w:rPr>
              <w:t>- Identificação do produtor do MRC, com seu endereço</w:t>
            </w:r>
          </w:p>
          <w:p w14:paraId="02D0F4D2" w14:textId="77777777" w:rsidR="003E661D" w:rsidRPr="007D4E22" w:rsidRDefault="003E661D" w:rsidP="00DD7FB2">
            <w:pPr>
              <w:pStyle w:val="Contedodetabela"/>
              <w:snapToGrid w:val="0"/>
              <w:contextualSpacing/>
              <w:jc w:val="both"/>
              <w:rPr>
                <w:rFonts w:ascii="Arial" w:hAnsi="Arial" w:cs="Arial"/>
                <w:sz w:val="20"/>
                <w:szCs w:val="20"/>
              </w:rPr>
            </w:pPr>
            <w:r w:rsidRPr="007D4E22">
              <w:rPr>
                <w:rFonts w:ascii="Arial" w:hAnsi="Arial" w:cs="Arial"/>
                <w:sz w:val="20"/>
                <w:szCs w:val="20"/>
              </w:rPr>
              <w:t>- Deverá seguir as informações contidas na ABNT ISO Guia 31</w:t>
            </w:r>
          </w:p>
          <w:p w14:paraId="254CD443" w14:textId="77777777" w:rsidR="003E661D" w:rsidRPr="007D4E22" w:rsidRDefault="003E661D" w:rsidP="00DD7FB2">
            <w:pPr>
              <w:pStyle w:val="Contedodetabela"/>
              <w:snapToGrid w:val="0"/>
              <w:contextualSpacing/>
              <w:jc w:val="both"/>
              <w:rPr>
                <w:rFonts w:ascii="Arial" w:hAnsi="Arial" w:cs="Arial"/>
                <w:sz w:val="20"/>
                <w:szCs w:val="20"/>
              </w:rPr>
            </w:pPr>
            <w:r w:rsidRPr="007D4E22">
              <w:rPr>
                <w:rFonts w:ascii="Arial" w:hAnsi="Arial" w:cs="Arial"/>
                <w:sz w:val="20"/>
                <w:szCs w:val="20"/>
              </w:rPr>
              <w:t>- Certificação ABNT ISO 17034</w:t>
            </w:r>
          </w:p>
          <w:p w14:paraId="0F77DC1F" w14:textId="77777777" w:rsidR="003E661D" w:rsidRPr="007D4E22" w:rsidRDefault="003E661D" w:rsidP="00DD7FB2">
            <w:pPr>
              <w:spacing w:line="240" w:lineRule="auto"/>
              <w:contextualSpacing/>
              <w:rPr>
                <w:rFonts w:ascii="Arial" w:hAnsi="Arial" w:cs="Arial"/>
                <w:sz w:val="20"/>
                <w:szCs w:val="20"/>
              </w:rPr>
            </w:pPr>
            <w:r w:rsidRPr="007D4E22">
              <w:rPr>
                <w:rFonts w:ascii="Arial" w:hAnsi="Arial" w:cs="Arial"/>
                <w:sz w:val="20"/>
                <w:szCs w:val="20"/>
              </w:rPr>
              <w:t>- Declaração de uso pretendido e Instruções para o uso do material de referência</w:t>
            </w:r>
          </w:p>
          <w:p w14:paraId="04444A36" w14:textId="77777777" w:rsidR="003E661D" w:rsidRPr="007D4E22" w:rsidRDefault="003E661D" w:rsidP="00DD7FB2">
            <w:pPr>
              <w:spacing w:line="240" w:lineRule="auto"/>
              <w:contextualSpacing/>
              <w:rPr>
                <w:rFonts w:ascii="Arial" w:hAnsi="Arial" w:cs="Arial"/>
                <w:b/>
                <w:sz w:val="20"/>
                <w:szCs w:val="20"/>
              </w:rPr>
            </w:pPr>
            <w:r w:rsidRPr="007D4E22">
              <w:rPr>
                <w:rFonts w:ascii="Arial" w:hAnsi="Arial" w:cs="Arial"/>
                <w:sz w:val="20"/>
                <w:szCs w:val="20"/>
              </w:rPr>
              <w:t>- Instruções para utilização e armazenamento</w:t>
            </w:r>
          </w:p>
          <w:p w14:paraId="4ADFAEE4" w14:textId="77777777" w:rsidR="003E661D" w:rsidRPr="007D4E22" w:rsidRDefault="003E661D" w:rsidP="00DD7FB2">
            <w:pPr>
              <w:spacing w:line="240" w:lineRule="auto"/>
              <w:contextualSpacing/>
              <w:rPr>
                <w:rFonts w:ascii="Arial" w:hAnsi="Arial" w:cs="Arial"/>
                <w:sz w:val="20"/>
                <w:szCs w:val="20"/>
              </w:rPr>
            </w:pPr>
            <w:r w:rsidRPr="007D4E22">
              <w:rPr>
                <w:rFonts w:ascii="Arial" w:hAnsi="Arial" w:cs="Arial"/>
                <w:sz w:val="20"/>
                <w:szCs w:val="20"/>
              </w:rPr>
              <w:t>- Valores atribuídos e incertezas associadas</w:t>
            </w:r>
          </w:p>
          <w:p w14:paraId="0245404A" w14:textId="77777777" w:rsidR="003E661D" w:rsidRPr="007D4E22" w:rsidRDefault="003E661D" w:rsidP="00DD7FB2">
            <w:pPr>
              <w:spacing w:line="240" w:lineRule="auto"/>
              <w:contextualSpacing/>
              <w:rPr>
                <w:rFonts w:ascii="Arial" w:hAnsi="Arial" w:cs="Arial"/>
                <w:sz w:val="20"/>
                <w:szCs w:val="20"/>
              </w:rPr>
            </w:pPr>
            <w:r w:rsidRPr="007D4E22">
              <w:rPr>
                <w:rFonts w:ascii="Arial" w:hAnsi="Arial" w:cs="Arial"/>
                <w:sz w:val="20"/>
                <w:szCs w:val="20"/>
              </w:rPr>
              <w:t>- Declaração de rastreabilidade metrológica</w:t>
            </w:r>
          </w:p>
          <w:p w14:paraId="35C01A18" w14:textId="77777777" w:rsidR="003E661D" w:rsidRPr="007D4E22" w:rsidRDefault="003E661D" w:rsidP="00DD7FB2">
            <w:pPr>
              <w:spacing w:line="240" w:lineRule="auto"/>
              <w:contextualSpacing/>
              <w:rPr>
                <w:rFonts w:ascii="Arial" w:hAnsi="Arial" w:cs="Arial"/>
                <w:sz w:val="20"/>
                <w:szCs w:val="20"/>
              </w:rPr>
            </w:pPr>
            <w:r w:rsidRPr="007D4E22">
              <w:rPr>
                <w:rFonts w:ascii="Arial" w:hAnsi="Arial" w:cs="Arial"/>
                <w:sz w:val="20"/>
                <w:szCs w:val="20"/>
              </w:rPr>
              <w:t>- Data de emissão do certificado</w:t>
            </w:r>
          </w:p>
          <w:p w14:paraId="25B5E1F1" w14:textId="77777777" w:rsidR="003E661D" w:rsidRPr="007D4E22" w:rsidRDefault="003E661D" w:rsidP="00DD7FB2">
            <w:pPr>
              <w:spacing w:line="240" w:lineRule="auto"/>
              <w:contextualSpacing/>
              <w:rPr>
                <w:rFonts w:ascii="Arial" w:hAnsi="Arial" w:cs="Arial"/>
                <w:sz w:val="20"/>
                <w:szCs w:val="20"/>
              </w:rPr>
            </w:pPr>
            <w:r w:rsidRPr="007D4E22">
              <w:rPr>
                <w:rFonts w:ascii="Arial" w:hAnsi="Arial" w:cs="Arial"/>
                <w:sz w:val="20"/>
                <w:szCs w:val="20"/>
              </w:rPr>
              <w:t>- Data de validade do produto</w:t>
            </w:r>
          </w:p>
          <w:p w14:paraId="4DA98F26" w14:textId="77777777" w:rsidR="003E661D" w:rsidRPr="007D4E22" w:rsidRDefault="003E661D" w:rsidP="00DD7FB2">
            <w:pPr>
              <w:pStyle w:val="Contedodetabela"/>
              <w:snapToGrid w:val="0"/>
              <w:contextualSpacing/>
              <w:rPr>
                <w:rFonts w:ascii="Arial" w:hAnsi="Arial" w:cs="Arial"/>
                <w:sz w:val="20"/>
                <w:szCs w:val="20"/>
              </w:rPr>
            </w:pPr>
            <w:r w:rsidRPr="007D4E22">
              <w:rPr>
                <w:rFonts w:ascii="Arial" w:hAnsi="Arial" w:cs="Arial"/>
                <w:sz w:val="20"/>
                <w:szCs w:val="20"/>
              </w:rPr>
              <w:t>- Nome dos responsáveis pela emissão do documento</w:t>
            </w:r>
          </w:p>
        </w:tc>
      </w:tr>
    </w:tbl>
    <w:p w14:paraId="108B9AAE" w14:textId="77777777" w:rsidR="00797876" w:rsidRPr="007D4E22" w:rsidRDefault="00797876" w:rsidP="00B2187E">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5219AB6F" w14:textId="77777777" w:rsidTr="00DD7FB2">
        <w:trPr>
          <w:trHeight w:val="227"/>
          <w:jc w:val="center"/>
        </w:trPr>
        <w:tc>
          <w:tcPr>
            <w:tcW w:w="880" w:type="dxa"/>
            <w:tcBorders>
              <w:bottom w:val="single" w:sz="4" w:space="0" w:color="auto"/>
            </w:tcBorders>
            <w:shd w:val="clear" w:color="auto" w:fill="D9D9D9"/>
            <w:vAlign w:val="center"/>
            <w:hideMark/>
          </w:tcPr>
          <w:p w14:paraId="236E68C1" w14:textId="77777777" w:rsidR="00962F67" w:rsidRPr="007D4E22" w:rsidRDefault="00962F67"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5DB58110" w14:textId="77777777" w:rsidR="00962F67" w:rsidRPr="007D4E22" w:rsidRDefault="00962F67"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1725318F" w14:textId="77777777" w:rsidR="00962F67" w:rsidRPr="007D4E22" w:rsidRDefault="00962F67"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08EB0043" w14:textId="77777777" w:rsidR="00962F67" w:rsidRPr="007D4E22" w:rsidRDefault="00962F67"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3A75BE7E" w14:textId="77777777" w:rsidR="00962F67" w:rsidRPr="007D4E22" w:rsidRDefault="00962F67"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003952DD" w14:textId="77777777" w:rsidTr="00DD7FB2">
        <w:trPr>
          <w:trHeight w:val="227"/>
          <w:jc w:val="center"/>
        </w:trPr>
        <w:tc>
          <w:tcPr>
            <w:tcW w:w="880" w:type="dxa"/>
            <w:tcBorders>
              <w:bottom w:val="single" w:sz="4" w:space="0" w:color="auto"/>
            </w:tcBorders>
            <w:vAlign w:val="center"/>
          </w:tcPr>
          <w:p w14:paraId="3DD29BFD" w14:textId="4778F148" w:rsidR="00962F67" w:rsidRPr="007D4E22" w:rsidRDefault="00573EAA" w:rsidP="00DD7FB2">
            <w:pPr>
              <w:autoSpaceDE w:val="0"/>
              <w:snapToGrid w:val="0"/>
              <w:spacing w:line="240" w:lineRule="auto"/>
              <w:contextualSpacing/>
              <w:jc w:val="center"/>
              <w:rPr>
                <w:rFonts w:ascii="Arial" w:hAnsi="Arial" w:cs="Arial"/>
                <w:b/>
                <w:bCs/>
                <w:sz w:val="20"/>
                <w:szCs w:val="20"/>
              </w:rPr>
            </w:pPr>
            <w:r w:rsidRPr="007D4E22">
              <w:rPr>
                <w:rFonts w:ascii="Arial" w:hAnsi="Arial" w:cs="Arial"/>
                <w:b/>
                <w:bCs/>
                <w:sz w:val="20"/>
                <w:szCs w:val="20"/>
              </w:rPr>
              <w:t>41</w:t>
            </w:r>
          </w:p>
        </w:tc>
        <w:tc>
          <w:tcPr>
            <w:tcW w:w="1276" w:type="dxa"/>
            <w:tcBorders>
              <w:bottom w:val="single" w:sz="4" w:space="0" w:color="auto"/>
            </w:tcBorders>
            <w:vAlign w:val="center"/>
          </w:tcPr>
          <w:p w14:paraId="53B70A82" w14:textId="3E1D7739" w:rsidR="00962F67" w:rsidRPr="007D4E22" w:rsidRDefault="007020FB" w:rsidP="00DD7FB2">
            <w:pPr>
              <w:autoSpaceDE w:val="0"/>
              <w:snapToGrid w:val="0"/>
              <w:spacing w:line="240" w:lineRule="auto"/>
              <w:contextualSpacing/>
              <w:jc w:val="center"/>
              <w:rPr>
                <w:rFonts w:ascii="Arial" w:hAnsi="Arial" w:cs="Arial"/>
                <w:b/>
                <w:bCs/>
                <w:sz w:val="20"/>
                <w:szCs w:val="20"/>
              </w:rPr>
            </w:pPr>
            <w:r w:rsidRPr="007D4E22">
              <w:rPr>
                <w:rFonts w:ascii="Arial" w:eastAsia="Times New Roman" w:hAnsi="Arial" w:cs="Arial"/>
                <w:sz w:val="20"/>
                <w:szCs w:val="20"/>
              </w:rPr>
              <w:t>RC 123097</w:t>
            </w:r>
          </w:p>
        </w:tc>
        <w:tc>
          <w:tcPr>
            <w:tcW w:w="1559" w:type="dxa"/>
            <w:tcBorders>
              <w:bottom w:val="single" w:sz="4" w:space="0" w:color="auto"/>
            </w:tcBorders>
            <w:vAlign w:val="center"/>
          </w:tcPr>
          <w:p w14:paraId="301AEFA6" w14:textId="77777777" w:rsidR="00962F67" w:rsidRPr="007D4E22" w:rsidRDefault="00962F67"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002.119.0002-0</w:t>
            </w:r>
          </w:p>
        </w:tc>
        <w:tc>
          <w:tcPr>
            <w:tcW w:w="4678" w:type="dxa"/>
            <w:tcBorders>
              <w:bottom w:val="single" w:sz="4" w:space="0" w:color="auto"/>
            </w:tcBorders>
            <w:vAlign w:val="center"/>
          </w:tcPr>
          <w:p w14:paraId="146885A7" w14:textId="77777777" w:rsidR="00962F67" w:rsidRPr="007D4E22" w:rsidRDefault="00962F67" w:rsidP="00DD7FB2">
            <w:pPr>
              <w:autoSpaceDE w:val="0"/>
              <w:snapToGrid w:val="0"/>
              <w:spacing w:line="240" w:lineRule="auto"/>
              <w:contextualSpacing/>
              <w:jc w:val="center"/>
              <w:rPr>
                <w:rFonts w:ascii="Arial" w:hAnsi="Arial" w:cs="Arial"/>
                <w:sz w:val="20"/>
                <w:szCs w:val="20"/>
              </w:rPr>
            </w:pPr>
            <w:r w:rsidRPr="007D4E22">
              <w:rPr>
                <w:rFonts w:ascii="Arial" w:hAnsi="Arial" w:cs="Arial"/>
                <w:b/>
                <w:bCs/>
                <w:sz w:val="20"/>
                <w:szCs w:val="20"/>
              </w:rPr>
              <w:t>Papel de Filtro de Celulose Quantitativo</w:t>
            </w:r>
          </w:p>
        </w:tc>
        <w:tc>
          <w:tcPr>
            <w:tcW w:w="1416" w:type="dxa"/>
            <w:tcBorders>
              <w:bottom w:val="single" w:sz="4" w:space="0" w:color="auto"/>
            </w:tcBorders>
            <w:vAlign w:val="center"/>
          </w:tcPr>
          <w:p w14:paraId="08DC230D" w14:textId="77777777" w:rsidR="00962F67" w:rsidRPr="007D4E22" w:rsidRDefault="00962F67" w:rsidP="00DD7FB2">
            <w:pPr>
              <w:autoSpaceDE w:val="0"/>
              <w:snapToGrid w:val="0"/>
              <w:spacing w:line="240" w:lineRule="auto"/>
              <w:contextualSpacing/>
              <w:jc w:val="center"/>
              <w:rPr>
                <w:rFonts w:ascii="Arial" w:hAnsi="Arial" w:cs="Arial"/>
                <w:sz w:val="20"/>
                <w:szCs w:val="20"/>
              </w:rPr>
            </w:pPr>
            <w:r w:rsidRPr="007D4E22">
              <w:rPr>
                <w:rFonts w:ascii="Arial" w:hAnsi="Arial" w:cs="Arial"/>
                <w:sz w:val="20"/>
                <w:szCs w:val="20"/>
              </w:rPr>
              <w:t>Caixa</w:t>
            </w:r>
          </w:p>
        </w:tc>
      </w:tr>
      <w:tr w:rsidR="007D4E22" w:rsidRPr="007D4E22" w14:paraId="72C54C01"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322C910C" w14:textId="77777777" w:rsidR="00962F67" w:rsidRPr="007D4E22" w:rsidRDefault="00962F67"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962F67" w:rsidRPr="007D4E22" w14:paraId="4D3A056E"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1601B801" w14:textId="77777777" w:rsidR="00962F67" w:rsidRPr="007D4E22" w:rsidRDefault="00962F67" w:rsidP="00DD7FB2">
            <w:pPr>
              <w:pStyle w:val="Contedodetabela"/>
              <w:snapToGrid w:val="0"/>
              <w:contextualSpacing/>
              <w:rPr>
                <w:rFonts w:ascii="Arial" w:hAnsi="Arial" w:cs="Arial"/>
                <w:sz w:val="20"/>
                <w:szCs w:val="20"/>
              </w:rPr>
            </w:pPr>
            <w:r w:rsidRPr="007D4E22">
              <w:rPr>
                <w:rFonts w:ascii="Arial" w:hAnsi="Arial" w:cs="Arial"/>
                <w:sz w:val="20"/>
                <w:szCs w:val="20"/>
              </w:rPr>
              <w:t>- Papel de filtro de celulose quantitativo, sem cinzas</w:t>
            </w:r>
          </w:p>
          <w:p w14:paraId="5AFCB8BB" w14:textId="77777777" w:rsidR="00962F67" w:rsidRPr="007D4E22" w:rsidRDefault="00962F67" w:rsidP="00DD7FB2">
            <w:pPr>
              <w:pStyle w:val="Contedodetabela"/>
              <w:snapToGrid w:val="0"/>
              <w:contextualSpacing/>
              <w:rPr>
                <w:rFonts w:ascii="Arial" w:hAnsi="Arial" w:cs="Arial"/>
                <w:sz w:val="20"/>
                <w:szCs w:val="20"/>
              </w:rPr>
            </w:pPr>
            <w:r w:rsidRPr="007D4E22">
              <w:rPr>
                <w:rFonts w:ascii="Arial" w:hAnsi="Arial" w:cs="Arial"/>
                <w:sz w:val="20"/>
                <w:szCs w:val="20"/>
              </w:rPr>
              <w:t>- Grau 40;</w:t>
            </w:r>
          </w:p>
          <w:p w14:paraId="2C47CAE1" w14:textId="77777777" w:rsidR="00962F67" w:rsidRPr="007D4E22" w:rsidRDefault="00962F67" w:rsidP="00DD7FB2">
            <w:pPr>
              <w:pStyle w:val="Contedodetabela"/>
              <w:snapToGrid w:val="0"/>
              <w:contextualSpacing/>
              <w:rPr>
                <w:rFonts w:ascii="Arial" w:hAnsi="Arial" w:cs="Arial"/>
                <w:sz w:val="20"/>
                <w:szCs w:val="20"/>
              </w:rPr>
            </w:pPr>
            <w:r w:rsidRPr="007D4E22">
              <w:rPr>
                <w:rFonts w:ascii="Arial" w:hAnsi="Arial" w:cs="Arial"/>
                <w:sz w:val="20"/>
                <w:szCs w:val="20"/>
              </w:rPr>
              <w:t>- Fluxo médio;</w:t>
            </w:r>
          </w:p>
          <w:p w14:paraId="593EF79F" w14:textId="77777777" w:rsidR="00962F67" w:rsidRPr="007D4E22" w:rsidRDefault="00962F67" w:rsidP="00DD7FB2">
            <w:pPr>
              <w:pStyle w:val="Contedodetabela"/>
              <w:snapToGrid w:val="0"/>
              <w:contextualSpacing/>
              <w:rPr>
                <w:rFonts w:ascii="Arial" w:hAnsi="Arial" w:cs="Arial"/>
                <w:sz w:val="20"/>
                <w:szCs w:val="20"/>
              </w:rPr>
            </w:pPr>
            <w:r w:rsidRPr="007D4E22">
              <w:rPr>
                <w:rFonts w:ascii="Arial" w:hAnsi="Arial" w:cs="Arial"/>
                <w:sz w:val="20"/>
                <w:szCs w:val="20"/>
              </w:rPr>
              <w:lastRenderedPageBreak/>
              <w:t>- Cinzas: 0,007 %</w:t>
            </w:r>
          </w:p>
          <w:p w14:paraId="5FAE7F74" w14:textId="77777777" w:rsidR="00962F67" w:rsidRPr="007D4E22" w:rsidRDefault="00962F67" w:rsidP="00DD7FB2">
            <w:pPr>
              <w:pStyle w:val="Contedodetabela"/>
              <w:snapToGrid w:val="0"/>
              <w:contextualSpacing/>
              <w:rPr>
                <w:rFonts w:ascii="Arial" w:hAnsi="Arial" w:cs="Arial"/>
                <w:sz w:val="20"/>
                <w:szCs w:val="20"/>
              </w:rPr>
            </w:pPr>
            <w:r w:rsidRPr="007D4E22">
              <w:rPr>
                <w:rFonts w:ascii="Arial" w:hAnsi="Arial" w:cs="Arial"/>
                <w:sz w:val="20"/>
                <w:szCs w:val="20"/>
              </w:rPr>
              <w:t xml:space="preserve">- Velocidade de filtração Herzberg: 340 s </w:t>
            </w:r>
          </w:p>
          <w:p w14:paraId="445C662C" w14:textId="77777777" w:rsidR="00962F67" w:rsidRPr="007D4E22" w:rsidRDefault="00962F67" w:rsidP="00DD7FB2">
            <w:pPr>
              <w:pStyle w:val="Contedodetabela"/>
              <w:snapToGrid w:val="0"/>
              <w:contextualSpacing/>
              <w:rPr>
                <w:rFonts w:ascii="Arial" w:hAnsi="Arial" w:cs="Arial"/>
                <w:sz w:val="20"/>
                <w:szCs w:val="20"/>
              </w:rPr>
            </w:pPr>
            <w:r w:rsidRPr="007D4E22">
              <w:rPr>
                <w:rFonts w:ascii="Arial" w:hAnsi="Arial" w:cs="Arial"/>
                <w:sz w:val="20"/>
                <w:szCs w:val="20"/>
              </w:rPr>
              <w:t>- Retenção de partículas do líquido: 8 µm;</w:t>
            </w:r>
          </w:p>
          <w:p w14:paraId="27C88871" w14:textId="77777777" w:rsidR="00962F67" w:rsidRPr="007D4E22" w:rsidRDefault="00962F67" w:rsidP="00DD7FB2">
            <w:pPr>
              <w:pStyle w:val="Contedodetabela"/>
              <w:snapToGrid w:val="0"/>
              <w:contextualSpacing/>
              <w:rPr>
                <w:rFonts w:ascii="Arial" w:hAnsi="Arial" w:cs="Arial"/>
                <w:sz w:val="20"/>
                <w:szCs w:val="20"/>
              </w:rPr>
            </w:pPr>
            <w:r w:rsidRPr="007D4E22">
              <w:rPr>
                <w:rFonts w:ascii="Arial" w:hAnsi="Arial" w:cs="Arial"/>
                <w:sz w:val="20"/>
                <w:szCs w:val="20"/>
              </w:rPr>
              <w:t>- Espessura típica: 210 µm;</w:t>
            </w:r>
          </w:p>
          <w:p w14:paraId="53272473" w14:textId="77777777" w:rsidR="00962F67" w:rsidRPr="007D4E22" w:rsidRDefault="00962F67" w:rsidP="00DD7FB2">
            <w:pPr>
              <w:pStyle w:val="Contedodetabela"/>
              <w:snapToGrid w:val="0"/>
              <w:contextualSpacing/>
              <w:rPr>
                <w:rFonts w:ascii="Arial" w:hAnsi="Arial" w:cs="Arial"/>
                <w:sz w:val="20"/>
                <w:szCs w:val="20"/>
              </w:rPr>
            </w:pPr>
            <w:r w:rsidRPr="007D4E22">
              <w:rPr>
                <w:rFonts w:ascii="Arial" w:hAnsi="Arial" w:cs="Arial"/>
                <w:sz w:val="20"/>
                <w:szCs w:val="20"/>
              </w:rPr>
              <w:t>- Diâmetro: 11 cm</w:t>
            </w:r>
          </w:p>
          <w:p w14:paraId="1FAE41F8" w14:textId="77777777" w:rsidR="00962F67" w:rsidRPr="007D4E22" w:rsidRDefault="00962F67" w:rsidP="00DD7FB2">
            <w:pPr>
              <w:pStyle w:val="Contedodetabela"/>
              <w:snapToGrid w:val="0"/>
              <w:contextualSpacing/>
              <w:rPr>
                <w:rFonts w:ascii="Arial" w:hAnsi="Arial" w:cs="Arial"/>
                <w:sz w:val="20"/>
                <w:szCs w:val="20"/>
                <w:vertAlign w:val="superscript"/>
              </w:rPr>
            </w:pPr>
            <w:r w:rsidRPr="007D4E22">
              <w:rPr>
                <w:rFonts w:ascii="Arial" w:hAnsi="Arial" w:cs="Arial"/>
                <w:sz w:val="20"/>
                <w:szCs w:val="20"/>
              </w:rPr>
              <w:t>- Gramatura: 95 g/m</w:t>
            </w:r>
            <w:r w:rsidRPr="007D4E22">
              <w:rPr>
                <w:rFonts w:ascii="Arial" w:hAnsi="Arial" w:cs="Arial"/>
                <w:sz w:val="20"/>
                <w:szCs w:val="20"/>
                <w:vertAlign w:val="superscript"/>
              </w:rPr>
              <w:t>2</w:t>
            </w:r>
          </w:p>
          <w:p w14:paraId="7B259A09" w14:textId="03673B6E" w:rsidR="00962F67" w:rsidRPr="007D4E22" w:rsidRDefault="004F11F1" w:rsidP="00DD7FB2">
            <w:pPr>
              <w:pStyle w:val="Contedodetabela"/>
              <w:snapToGrid w:val="0"/>
              <w:contextualSpacing/>
              <w:rPr>
                <w:rFonts w:ascii="Arial" w:hAnsi="Arial" w:cs="Arial"/>
                <w:sz w:val="20"/>
                <w:szCs w:val="20"/>
              </w:rPr>
            </w:pPr>
            <w:r w:rsidRPr="007D4E22">
              <w:rPr>
                <w:rFonts w:ascii="Arial" w:hAnsi="Arial" w:cs="Arial"/>
                <w:sz w:val="20"/>
                <w:szCs w:val="20"/>
              </w:rPr>
              <w:t xml:space="preserve">- </w:t>
            </w:r>
            <w:r w:rsidRPr="007D4E22">
              <w:rPr>
                <w:rFonts w:ascii="Arial" w:hAnsi="Arial" w:cs="Arial"/>
                <w:b/>
                <w:sz w:val="20"/>
                <w:szCs w:val="20"/>
              </w:rPr>
              <w:t>Embalagem:</w:t>
            </w:r>
            <w:r w:rsidRPr="007D4E22">
              <w:rPr>
                <w:rFonts w:ascii="Arial" w:hAnsi="Arial" w:cs="Arial"/>
                <w:sz w:val="20"/>
                <w:szCs w:val="20"/>
              </w:rPr>
              <w:t xml:space="preserve"> caixa com 100 unidades</w:t>
            </w:r>
          </w:p>
          <w:p w14:paraId="318A5DA5" w14:textId="77777777" w:rsidR="004F11F1" w:rsidRPr="007D4E22" w:rsidRDefault="004F11F1" w:rsidP="00DD7FB2">
            <w:pPr>
              <w:pStyle w:val="Contedodetabela"/>
              <w:snapToGrid w:val="0"/>
              <w:contextualSpacing/>
              <w:rPr>
                <w:rFonts w:ascii="Arial" w:hAnsi="Arial" w:cs="Arial"/>
                <w:sz w:val="20"/>
                <w:szCs w:val="20"/>
              </w:rPr>
            </w:pPr>
          </w:p>
          <w:p w14:paraId="6A334DBC" w14:textId="373C1563" w:rsidR="00962F67" w:rsidRPr="007D4E22" w:rsidRDefault="00962F67" w:rsidP="00DD7FB2">
            <w:pPr>
              <w:pStyle w:val="Contedodetabela"/>
              <w:snapToGrid w:val="0"/>
              <w:contextualSpacing/>
              <w:rPr>
                <w:rFonts w:ascii="Arial" w:hAnsi="Arial" w:cs="Arial"/>
                <w:sz w:val="20"/>
                <w:szCs w:val="20"/>
              </w:rPr>
            </w:pPr>
            <w:r w:rsidRPr="007D4E22">
              <w:rPr>
                <w:rFonts w:ascii="Arial" w:hAnsi="Arial" w:cs="Arial"/>
                <w:b/>
                <w:bCs/>
                <w:sz w:val="20"/>
                <w:szCs w:val="20"/>
              </w:rPr>
              <w:t>Referência:</w:t>
            </w:r>
            <w:r w:rsidRPr="007D4E22">
              <w:rPr>
                <w:rFonts w:ascii="Arial" w:hAnsi="Arial" w:cs="Arial"/>
                <w:sz w:val="20"/>
                <w:szCs w:val="20"/>
              </w:rPr>
              <w:t xml:space="preserve"> </w:t>
            </w:r>
            <w:proofErr w:type="spellStart"/>
            <w:r w:rsidRPr="007D4E22">
              <w:rPr>
                <w:rFonts w:ascii="Arial" w:hAnsi="Arial" w:cs="Arial"/>
                <w:sz w:val="20"/>
                <w:szCs w:val="20"/>
              </w:rPr>
              <w:t>Whatman</w:t>
            </w:r>
            <w:proofErr w:type="spellEnd"/>
            <w:r w:rsidRPr="007D4E22">
              <w:rPr>
                <w:rFonts w:ascii="Arial" w:hAnsi="Arial" w:cs="Arial"/>
                <w:sz w:val="20"/>
                <w:szCs w:val="20"/>
                <w:vertAlign w:val="superscript"/>
              </w:rPr>
              <w:t>®</w:t>
            </w:r>
            <w:r w:rsidRPr="007D4E22">
              <w:rPr>
                <w:rFonts w:ascii="Arial" w:hAnsi="Arial" w:cs="Arial"/>
                <w:sz w:val="20"/>
                <w:szCs w:val="20"/>
              </w:rPr>
              <w:t xml:space="preserve"> 40 ou CT-401250100, </w:t>
            </w:r>
            <w:proofErr w:type="spellStart"/>
            <w:r w:rsidRPr="007D4E22">
              <w:rPr>
                <w:rFonts w:ascii="Arial" w:hAnsi="Arial" w:cs="Arial"/>
                <w:sz w:val="20"/>
                <w:szCs w:val="20"/>
              </w:rPr>
              <w:t>Cientec</w:t>
            </w:r>
            <w:proofErr w:type="spellEnd"/>
            <w:r w:rsidR="004F11F1" w:rsidRPr="007D4E22">
              <w:rPr>
                <w:rFonts w:ascii="Arial" w:hAnsi="Arial" w:cs="Arial"/>
                <w:sz w:val="20"/>
                <w:szCs w:val="20"/>
              </w:rPr>
              <w:t>, ou similar ou de melhor qualidade. Justificativa: Material já utilizado pelo Laboratório Central gerando resultados confiáveis.</w:t>
            </w:r>
          </w:p>
        </w:tc>
      </w:tr>
    </w:tbl>
    <w:p w14:paraId="10157D23" w14:textId="77777777" w:rsidR="00962F67" w:rsidRPr="007D4E22" w:rsidRDefault="00962F67" w:rsidP="00B2187E">
      <w:pPr>
        <w:pStyle w:val="Corpodetexto"/>
        <w:widowControl w:val="0"/>
        <w:contextualSpacing/>
        <w:rPr>
          <w:rStyle w:val="markedcontent"/>
          <w:rFonts w:cs="Arial"/>
          <w:sz w:val="24"/>
          <w:szCs w:val="24"/>
        </w:rPr>
      </w:pP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880"/>
        <w:gridCol w:w="1276"/>
        <w:gridCol w:w="1559"/>
        <w:gridCol w:w="4678"/>
        <w:gridCol w:w="1416"/>
      </w:tblGrid>
      <w:tr w:rsidR="007D4E22" w:rsidRPr="007D4E22" w14:paraId="7A5AC690" w14:textId="77777777" w:rsidTr="00DD7FB2">
        <w:trPr>
          <w:trHeight w:val="227"/>
          <w:jc w:val="center"/>
        </w:trPr>
        <w:tc>
          <w:tcPr>
            <w:tcW w:w="880" w:type="dxa"/>
            <w:tcBorders>
              <w:bottom w:val="single" w:sz="4" w:space="0" w:color="auto"/>
            </w:tcBorders>
            <w:shd w:val="clear" w:color="auto" w:fill="D9D9D9"/>
            <w:vAlign w:val="center"/>
            <w:hideMark/>
          </w:tcPr>
          <w:p w14:paraId="3C8EA452" w14:textId="77777777" w:rsidR="00625BCF" w:rsidRPr="007D4E22" w:rsidRDefault="00625BCF" w:rsidP="00DD7FB2">
            <w:pPr>
              <w:autoSpaceDE w:val="0"/>
              <w:snapToGrid w:val="0"/>
              <w:spacing w:line="240" w:lineRule="auto"/>
              <w:contextualSpacing/>
              <w:jc w:val="center"/>
              <w:rPr>
                <w:rFonts w:ascii="Arial" w:hAnsi="Arial" w:cs="Arial"/>
                <w:b/>
                <w:bCs/>
                <w:sz w:val="20"/>
                <w:szCs w:val="20"/>
              </w:rPr>
            </w:pPr>
            <w:r w:rsidRPr="007D4E22">
              <w:rPr>
                <w:rStyle w:val="markedcontent"/>
                <w:rFonts w:ascii="Arial" w:hAnsi="Arial" w:cs="Arial"/>
                <w:b/>
                <w:bCs/>
                <w:sz w:val="20"/>
                <w:szCs w:val="20"/>
              </w:rPr>
              <w:t>Item</w:t>
            </w:r>
          </w:p>
        </w:tc>
        <w:tc>
          <w:tcPr>
            <w:tcW w:w="1276" w:type="dxa"/>
            <w:tcBorders>
              <w:bottom w:val="single" w:sz="4" w:space="0" w:color="auto"/>
            </w:tcBorders>
            <w:shd w:val="clear" w:color="auto" w:fill="D9D9D9"/>
            <w:vAlign w:val="center"/>
          </w:tcPr>
          <w:p w14:paraId="4742AA84" w14:textId="77777777" w:rsidR="00625BCF" w:rsidRPr="007D4E22" w:rsidRDefault="00625BC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Requisição</w:t>
            </w:r>
          </w:p>
        </w:tc>
        <w:tc>
          <w:tcPr>
            <w:tcW w:w="1559" w:type="dxa"/>
            <w:tcBorders>
              <w:bottom w:val="single" w:sz="4" w:space="0" w:color="auto"/>
            </w:tcBorders>
            <w:shd w:val="clear" w:color="auto" w:fill="D9D9D9"/>
            <w:vAlign w:val="center"/>
          </w:tcPr>
          <w:p w14:paraId="639463CA" w14:textId="77777777" w:rsidR="00625BCF" w:rsidRPr="007D4E22" w:rsidRDefault="00625BC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Código</w:t>
            </w:r>
          </w:p>
        </w:tc>
        <w:tc>
          <w:tcPr>
            <w:tcW w:w="4678" w:type="dxa"/>
            <w:tcBorders>
              <w:bottom w:val="single" w:sz="4" w:space="0" w:color="auto"/>
            </w:tcBorders>
            <w:shd w:val="clear" w:color="auto" w:fill="D9D9D9"/>
            <w:vAlign w:val="center"/>
          </w:tcPr>
          <w:p w14:paraId="4EC5346B" w14:textId="77777777" w:rsidR="00625BCF" w:rsidRPr="007D4E22" w:rsidRDefault="00625BC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Item</w:t>
            </w:r>
          </w:p>
        </w:tc>
        <w:tc>
          <w:tcPr>
            <w:tcW w:w="1416" w:type="dxa"/>
            <w:tcBorders>
              <w:bottom w:val="single" w:sz="4" w:space="0" w:color="auto"/>
            </w:tcBorders>
            <w:shd w:val="clear" w:color="auto" w:fill="D9D9D9"/>
            <w:vAlign w:val="center"/>
          </w:tcPr>
          <w:p w14:paraId="7E78C642" w14:textId="77777777" w:rsidR="00625BCF" w:rsidRPr="007D4E22" w:rsidRDefault="00625BCF" w:rsidP="00DD7FB2">
            <w:pPr>
              <w:autoSpaceDE w:val="0"/>
              <w:snapToGrid w:val="0"/>
              <w:spacing w:line="240" w:lineRule="auto"/>
              <w:contextualSpacing/>
              <w:jc w:val="center"/>
              <w:rPr>
                <w:rFonts w:ascii="Arial" w:hAnsi="Arial" w:cs="Arial"/>
                <w:sz w:val="20"/>
                <w:szCs w:val="20"/>
              </w:rPr>
            </w:pPr>
            <w:r w:rsidRPr="007D4E22">
              <w:rPr>
                <w:rStyle w:val="markedcontent"/>
                <w:rFonts w:ascii="Arial" w:hAnsi="Arial" w:cs="Arial"/>
                <w:b/>
                <w:bCs/>
                <w:sz w:val="20"/>
                <w:szCs w:val="20"/>
              </w:rPr>
              <w:t>Unidade</w:t>
            </w:r>
          </w:p>
        </w:tc>
      </w:tr>
      <w:tr w:rsidR="007D4E22" w:rsidRPr="007D4E22" w14:paraId="446D6E2A" w14:textId="77777777" w:rsidTr="00DD7FB2">
        <w:trPr>
          <w:trHeight w:val="227"/>
          <w:jc w:val="center"/>
        </w:trPr>
        <w:tc>
          <w:tcPr>
            <w:tcW w:w="880" w:type="dxa"/>
            <w:tcBorders>
              <w:bottom w:val="single" w:sz="4" w:space="0" w:color="auto"/>
            </w:tcBorders>
            <w:vAlign w:val="center"/>
          </w:tcPr>
          <w:p w14:paraId="0780746F" w14:textId="3D488A72" w:rsidR="00625BCF" w:rsidRPr="007D4E22" w:rsidRDefault="00573EAA" w:rsidP="004F11F1">
            <w:pPr>
              <w:autoSpaceDE w:val="0"/>
              <w:snapToGrid w:val="0"/>
              <w:spacing w:after="0" w:line="240" w:lineRule="auto"/>
              <w:contextualSpacing/>
              <w:jc w:val="center"/>
              <w:rPr>
                <w:rFonts w:ascii="Arial" w:hAnsi="Arial" w:cs="Arial"/>
                <w:b/>
                <w:bCs/>
                <w:sz w:val="20"/>
                <w:szCs w:val="20"/>
              </w:rPr>
            </w:pPr>
            <w:r w:rsidRPr="007D4E22">
              <w:rPr>
                <w:rFonts w:ascii="Arial" w:hAnsi="Arial" w:cs="Arial"/>
                <w:b/>
                <w:bCs/>
                <w:sz w:val="20"/>
                <w:szCs w:val="20"/>
              </w:rPr>
              <w:t>42</w:t>
            </w:r>
          </w:p>
        </w:tc>
        <w:tc>
          <w:tcPr>
            <w:tcW w:w="1276" w:type="dxa"/>
            <w:tcBorders>
              <w:bottom w:val="single" w:sz="4" w:space="0" w:color="auto"/>
            </w:tcBorders>
          </w:tcPr>
          <w:p w14:paraId="65FF6C03" w14:textId="6B276D46" w:rsidR="00625BCF" w:rsidRPr="007D4E22" w:rsidRDefault="007020FB" w:rsidP="004F11F1">
            <w:pPr>
              <w:autoSpaceDE w:val="0"/>
              <w:snapToGrid w:val="0"/>
              <w:spacing w:after="0" w:line="240" w:lineRule="auto"/>
              <w:contextualSpacing/>
              <w:jc w:val="center"/>
              <w:rPr>
                <w:rFonts w:ascii="Arial" w:hAnsi="Arial" w:cs="Arial"/>
                <w:sz w:val="20"/>
                <w:szCs w:val="20"/>
              </w:rPr>
            </w:pPr>
            <w:r w:rsidRPr="007D4E22">
              <w:rPr>
                <w:rFonts w:ascii="Arial" w:eastAsia="Times New Roman" w:hAnsi="Arial" w:cs="Arial"/>
                <w:sz w:val="20"/>
                <w:szCs w:val="20"/>
              </w:rPr>
              <w:t>RC 123097</w:t>
            </w:r>
          </w:p>
        </w:tc>
        <w:tc>
          <w:tcPr>
            <w:tcW w:w="1559" w:type="dxa"/>
            <w:tcBorders>
              <w:bottom w:val="single" w:sz="4" w:space="0" w:color="auto"/>
            </w:tcBorders>
            <w:vAlign w:val="center"/>
          </w:tcPr>
          <w:p w14:paraId="12DF96F2" w14:textId="77777777" w:rsidR="00625BCF" w:rsidRPr="007D4E22" w:rsidRDefault="00625BCF" w:rsidP="004F11F1">
            <w:pPr>
              <w:autoSpaceDE w:val="0"/>
              <w:snapToGrid w:val="0"/>
              <w:spacing w:after="0" w:line="240" w:lineRule="auto"/>
              <w:contextualSpacing/>
              <w:jc w:val="center"/>
              <w:rPr>
                <w:rFonts w:ascii="Arial" w:hAnsi="Arial" w:cs="Arial"/>
                <w:sz w:val="20"/>
                <w:szCs w:val="20"/>
              </w:rPr>
            </w:pPr>
            <w:r w:rsidRPr="007D4E22">
              <w:rPr>
                <w:rFonts w:ascii="Arial" w:hAnsi="Arial" w:cs="Arial"/>
                <w:sz w:val="20"/>
                <w:szCs w:val="20"/>
              </w:rPr>
              <w:t>002.014.0008-2</w:t>
            </w:r>
          </w:p>
        </w:tc>
        <w:tc>
          <w:tcPr>
            <w:tcW w:w="4678" w:type="dxa"/>
            <w:tcBorders>
              <w:bottom w:val="single" w:sz="4" w:space="0" w:color="auto"/>
            </w:tcBorders>
            <w:vAlign w:val="center"/>
          </w:tcPr>
          <w:p w14:paraId="26AE6BF3" w14:textId="77777777" w:rsidR="00625BCF" w:rsidRPr="007D4E22" w:rsidRDefault="00625BCF" w:rsidP="004F11F1">
            <w:pPr>
              <w:pStyle w:val="Ttulo1"/>
              <w:shd w:val="clear" w:color="auto" w:fill="FFFFFF"/>
              <w:spacing w:before="0"/>
              <w:jc w:val="center"/>
              <w:textAlignment w:val="baseline"/>
              <w:rPr>
                <w:rFonts w:ascii="Arial" w:hAnsi="Arial" w:cs="Arial"/>
                <w:color w:val="auto"/>
                <w:sz w:val="20"/>
                <w:szCs w:val="20"/>
                <w:lang w:eastAsia="pt-BR"/>
              </w:rPr>
            </w:pPr>
            <w:r w:rsidRPr="007D4E22">
              <w:rPr>
                <w:rFonts w:ascii="Arial" w:hAnsi="Arial" w:cs="Arial"/>
                <w:color w:val="auto"/>
                <w:sz w:val="20"/>
                <w:szCs w:val="20"/>
              </w:rPr>
              <w:t xml:space="preserve">Ágar Nutriente com Azul de </w:t>
            </w:r>
            <w:proofErr w:type="spellStart"/>
            <w:r w:rsidRPr="007D4E22">
              <w:rPr>
                <w:rFonts w:ascii="Arial" w:hAnsi="Arial" w:cs="Arial"/>
                <w:color w:val="auto"/>
                <w:sz w:val="20"/>
                <w:szCs w:val="20"/>
              </w:rPr>
              <w:t>Tripan</w:t>
            </w:r>
            <w:proofErr w:type="spellEnd"/>
          </w:p>
        </w:tc>
        <w:tc>
          <w:tcPr>
            <w:tcW w:w="1416" w:type="dxa"/>
            <w:tcBorders>
              <w:bottom w:val="single" w:sz="4" w:space="0" w:color="auto"/>
            </w:tcBorders>
            <w:vAlign w:val="center"/>
          </w:tcPr>
          <w:p w14:paraId="0C701F4C" w14:textId="77777777" w:rsidR="00625BCF" w:rsidRPr="007D4E22" w:rsidRDefault="00625BCF" w:rsidP="004F11F1">
            <w:pPr>
              <w:autoSpaceDE w:val="0"/>
              <w:snapToGrid w:val="0"/>
              <w:spacing w:after="0" w:line="240" w:lineRule="auto"/>
              <w:contextualSpacing/>
              <w:jc w:val="center"/>
              <w:rPr>
                <w:rFonts w:ascii="Arial" w:hAnsi="Arial" w:cs="Arial"/>
                <w:sz w:val="20"/>
                <w:szCs w:val="20"/>
              </w:rPr>
            </w:pPr>
            <w:r w:rsidRPr="007D4E22">
              <w:rPr>
                <w:rFonts w:ascii="Arial" w:hAnsi="Arial" w:cs="Arial"/>
                <w:sz w:val="20"/>
                <w:szCs w:val="20"/>
              </w:rPr>
              <w:t>Frasco</w:t>
            </w:r>
          </w:p>
        </w:tc>
      </w:tr>
      <w:tr w:rsidR="007D4E22" w:rsidRPr="007D4E22" w14:paraId="615360D8" w14:textId="77777777" w:rsidTr="00DD7FB2">
        <w:tblPrEx>
          <w:tblLook w:val="0000" w:firstRow="0" w:lastRow="0" w:firstColumn="0" w:lastColumn="0" w:noHBand="0" w:noVBand="0"/>
        </w:tblPrEx>
        <w:trPr>
          <w:trHeight w:val="227"/>
          <w:jc w:val="center"/>
        </w:trPr>
        <w:tc>
          <w:tcPr>
            <w:tcW w:w="9809" w:type="dxa"/>
            <w:gridSpan w:val="5"/>
            <w:tcBorders>
              <w:bottom w:val="nil"/>
            </w:tcBorders>
            <w:vAlign w:val="center"/>
          </w:tcPr>
          <w:p w14:paraId="35282D01" w14:textId="77777777" w:rsidR="00625BCF" w:rsidRPr="007D4E22" w:rsidRDefault="00625BCF" w:rsidP="00DD7FB2">
            <w:pPr>
              <w:autoSpaceDE w:val="0"/>
              <w:snapToGrid w:val="0"/>
              <w:spacing w:line="240" w:lineRule="auto"/>
              <w:contextualSpacing/>
              <w:jc w:val="center"/>
              <w:rPr>
                <w:rFonts w:ascii="Arial" w:eastAsia="Times New Roman" w:hAnsi="Arial" w:cs="Arial"/>
                <w:b/>
                <w:bCs/>
                <w:sz w:val="20"/>
                <w:szCs w:val="20"/>
              </w:rPr>
            </w:pPr>
            <w:r w:rsidRPr="007D4E22">
              <w:rPr>
                <w:rFonts w:ascii="Arial" w:eastAsia="Times New Roman" w:hAnsi="Arial" w:cs="Arial"/>
                <w:b/>
                <w:bCs/>
                <w:sz w:val="20"/>
                <w:szCs w:val="20"/>
              </w:rPr>
              <w:t>Descrição do Item</w:t>
            </w:r>
          </w:p>
        </w:tc>
      </w:tr>
      <w:tr w:rsidR="00625BCF" w:rsidRPr="007D4E22" w14:paraId="7ED0FBCA" w14:textId="77777777" w:rsidTr="00DD7FB2">
        <w:tblPrEx>
          <w:tblLook w:val="0000" w:firstRow="0" w:lastRow="0" w:firstColumn="0" w:lastColumn="0" w:noHBand="0" w:noVBand="0"/>
        </w:tblPrEx>
        <w:trPr>
          <w:trHeight w:val="227"/>
          <w:jc w:val="center"/>
        </w:trPr>
        <w:tc>
          <w:tcPr>
            <w:tcW w:w="9809" w:type="dxa"/>
            <w:gridSpan w:val="5"/>
            <w:tcBorders>
              <w:top w:val="nil"/>
              <w:bottom w:val="single" w:sz="4" w:space="0" w:color="auto"/>
            </w:tcBorders>
            <w:vAlign w:val="center"/>
          </w:tcPr>
          <w:p w14:paraId="56B7245F" w14:textId="77777777" w:rsidR="00625BCF" w:rsidRPr="007D4E22" w:rsidRDefault="00625BCF" w:rsidP="00DD7FB2">
            <w:pPr>
              <w:autoSpaceDE w:val="0"/>
              <w:snapToGrid w:val="0"/>
              <w:spacing w:line="240" w:lineRule="auto"/>
              <w:contextualSpacing/>
              <w:rPr>
                <w:rFonts w:ascii="Arial" w:hAnsi="Arial" w:cs="Arial"/>
                <w:b/>
                <w:sz w:val="20"/>
                <w:szCs w:val="20"/>
              </w:rPr>
            </w:pPr>
            <w:r w:rsidRPr="007D4E22">
              <w:rPr>
                <w:rFonts w:ascii="Arial" w:hAnsi="Arial" w:cs="Arial"/>
                <w:b/>
                <w:sz w:val="20"/>
                <w:szCs w:val="20"/>
              </w:rPr>
              <w:t xml:space="preserve">Embalagem: </w:t>
            </w:r>
            <w:r w:rsidRPr="007D4E22">
              <w:rPr>
                <w:rFonts w:ascii="Arial" w:hAnsi="Arial" w:cs="Arial"/>
                <w:bCs/>
                <w:sz w:val="20"/>
                <w:szCs w:val="20"/>
              </w:rPr>
              <w:t>500 g</w:t>
            </w:r>
          </w:p>
          <w:p w14:paraId="4AFB2B8D" w14:textId="77777777" w:rsidR="00625BCF" w:rsidRPr="007D4E22" w:rsidRDefault="00625BCF" w:rsidP="00DD7FB2">
            <w:pPr>
              <w:autoSpaceDE w:val="0"/>
              <w:snapToGrid w:val="0"/>
              <w:spacing w:line="240" w:lineRule="auto"/>
              <w:contextualSpacing/>
              <w:rPr>
                <w:rFonts w:ascii="Arial" w:hAnsi="Arial" w:cs="Arial"/>
                <w:b/>
                <w:sz w:val="20"/>
                <w:szCs w:val="20"/>
              </w:rPr>
            </w:pPr>
          </w:p>
          <w:p w14:paraId="20C28E4D" w14:textId="77777777" w:rsidR="00625BCF" w:rsidRPr="007D4E22" w:rsidRDefault="00625BCF" w:rsidP="00DD7FB2">
            <w:pPr>
              <w:pStyle w:val="Recuodecorpodetexto"/>
              <w:tabs>
                <w:tab w:val="left" w:pos="2996"/>
              </w:tabs>
              <w:snapToGrid w:val="0"/>
              <w:spacing w:after="0" w:line="240" w:lineRule="auto"/>
              <w:ind w:left="0"/>
              <w:contextualSpacing/>
              <w:jc w:val="both"/>
              <w:rPr>
                <w:rFonts w:ascii="Arial" w:hAnsi="Arial" w:cs="Arial"/>
                <w:sz w:val="20"/>
                <w:szCs w:val="20"/>
              </w:rPr>
            </w:pPr>
            <w:r w:rsidRPr="007D4E22">
              <w:rPr>
                <w:rFonts w:ascii="Arial" w:hAnsi="Arial" w:cs="Arial"/>
                <w:b/>
                <w:sz w:val="20"/>
                <w:szCs w:val="20"/>
              </w:rPr>
              <w:t>Composição em g/L:</w:t>
            </w:r>
          </w:p>
          <w:p w14:paraId="62D9DDC9" w14:textId="77777777" w:rsidR="00625BCF" w:rsidRPr="007D4E22" w:rsidRDefault="00625BCF" w:rsidP="00DD7FB2">
            <w:pPr>
              <w:shd w:val="clear" w:color="auto" w:fill="FFFFFF"/>
              <w:spacing w:line="280" w:lineRule="atLeast"/>
              <w:rPr>
                <w:rFonts w:ascii="Arial" w:eastAsia="Times New Roman" w:hAnsi="Arial" w:cs="Arial"/>
                <w:sz w:val="20"/>
                <w:szCs w:val="20"/>
                <w:lang w:eastAsia="pt-BR"/>
              </w:rPr>
            </w:pPr>
            <w:r w:rsidRPr="007D4E22">
              <w:rPr>
                <w:rFonts w:ascii="Arial" w:eastAsia="Times New Roman" w:hAnsi="Arial" w:cs="Arial"/>
                <w:sz w:val="20"/>
                <w:szCs w:val="20"/>
                <w:lang w:eastAsia="pt-BR"/>
              </w:rPr>
              <w:t>Peptona 5,0 g/L.</w:t>
            </w:r>
          </w:p>
          <w:p w14:paraId="5B1E629A" w14:textId="77777777" w:rsidR="00625BCF" w:rsidRPr="007D4E22" w:rsidRDefault="00625BCF" w:rsidP="00DD7FB2">
            <w:pPr>
              <w:shd w:val="clear" w:color="auto" w:fill="FFFFFF"/>
              <w:spacing w:line="280" w:lineRule="atLeast"/>
              <w:rPr>
                <w:rFonts w:ascii="Arial" w:eastAsia="Times New Roman" w:hAnsi="Arial" w:cs="Arial"/>
                <w:sz w:val="20"/>
                <w:szCs w:val="20"/>
                <w:lang w:eastAsia="pt-BR"/>
              </w:rPr>
            </w:pPr>
            <w:r w:rsidRPr="007D4E22">
              <w:rPr>
                <w:rFonts w:ascii="Arial" w:eastAsia="Times New Roman" w:hAnsi="Arial" w:cs="Arial"/>
                <w:sz w:val="20"/>
                <w:szCs w:val="20"/>
                <w:lang w:eastAsia="pt-BR"/>
              </w:rPr>
              <w:t>- *HM peptona B 3,0 g/L.</w:t>
            </w:r>
          </w:p>
          <w:p w14:paraId="37B98E14" w14:textId="77777777" w:rsidR="00625BCF" w:rsidRPr="007D4E22" w:rsidRDefault="00625BCF" w:rsidP="00DD7FB2">
            <w:pPr>
              <w:shd w:val="clear" w:color="auto" w:fill="FFFFFF"/>
              <w:spacing w:line="280" w:lineRule="atLeast"/>
              <w:rPr>
                <w:rFonts w:ascii="Arial" w:eastAsia="Times New Roman" w:hAnsi="Arial" w:cs="Arial"/>
                <w:sz w:val="20"/>
                <w:szCs w:val="20"/>
                <w:lang w:eastAsia="pt-BR"/>
              </w:rPr>
            </w:pPr>
            <w:r w:rsidRPr="007D4E22">
              <w:rPr>
                <w:rFonts w:ascii="Arial" w:eastAsia="Times New Roman" w:hAnsi="Arial" w:cs="Arial"/>
                <w:sz w:val="20"/>
                <w:szCs w:val="20"/>
                <w:lang w:eastAsia="pt-BR"/>
              </w:rPr>
              <w:t xml:space="preserve">- Azul de </w:t>
            </w:r>
            <w:proofErr w:type="spellStart"/>
            <w:r w:rsidRPr="007D4E22">
              <w:rPr>
                <w:rFonts w:ascii="Arial" w:eastAsia="Times New Roman" w:hAnsi="Arial" w:cs="Arial"/>
                <w:sz w:val="20"/>
                <w:szCs w:val="20"/>
                <w:lang w:eastAsia="pt-BR"/>
              </w:rPr>
              <w:t>tripan</w:t>
            </w:r>
            <w:proofErr w:type="spellEnd"/>
            <w:r w:rsidRPr="007D4E22">
              <w:rPr>
                <w:rFonts w:ascii="Arial" w:eastAsia="Times New Roman" w:hAnsi="Arial" w:cs="Arial"/>
                <w:sz w:val="20"/>
                <w:szCs w:val="20"/>
                <w:lang w:eastAsia="pt-BR"/>
              </w:rPr>
              <w:t xml:space="preserve"> 0,015 g/L.</w:t>
            </w:r>
          </w:p>
          <w:p w14:paraId="648C70D3" w14:textId="77777777" w:rsidR="00625BCF" w:rsidRPr="007D4E22" w:rsidRDefault="00625BCF" w:rsidP="00DD7FB2">
            <w:pPr>
              <w:shd w:val="clear" w:color="auto" w:fill="FFFFFF"/>
              <w:spacing w:line="280" w:lineRule="atLeast"/>
              <w:rPr>
                <w:rFonts w:ascii="Arial" w:eastAsia="Times New Roman" w:hAnsi="Arial" w:cs="Arial"/>
                <w:sz w:val="20"/>
                <w:szCs w:val="20"/>
                <w:lang w:eastAsia="pt-BR"/>
              </w:rPr>
            </w:pPr>
            <w:r w:rsidRPr="007D4E22">
              <w:rPr>
                <w:rFonts w:ascii="Arial" w:eastAsia="Times New Roman" w:hAnsi="Arial" w:cs="Arial"/>
                <w:sz w:val="20"/>
                <w:szCs w:val="20"/>
                <w:lang w:eastAsia="pt-BR"/>
              </w:rPr>
              <w:t>- Ágar 15 g/L</w:t>
            </w:r>
          </w:p>
          <w:p w14:paraId="7AD14D81" w14:textId="77777777" w:rsidR="00625BCF" w:rsidRPr="007D4E22" w:rsidRDefault="00625BCF" w:rsidP="00DD7FB2">
            <w:pPr>
              <w:pStyle w:val="Contedodetabela"/>
              <w:snapToGrid w:val="0"/>
              <w:contextualSpacing/>
              <w:jc w:val="both"/>
              <w:rPr>
                <w:rFonts w:ascii="Arial" w:hAnsi="Arial" w:cs="Arial"/>
                <w:sz w:val="20"/>
                <w:szCs w:val="20"/>
                <w:lang w:val="pt-PT"/>
              </w:rPr>
            </w:pPr>
            <w:r w:rsidRPr="007D4E22">
              <w:rPr>
                <w:rFonts w:ascii="Arial" w:hAnsi="Arial" w:cs="Arial"/>
                <w:sz w:val="20"/>
                <w:szCs w:val="20"/>
                <w:lang w:val="pt-PT"/>
              </w:rPr>
              <w:t>pH final: 6,8 ± 0,2 a 25°C</w:t>
            </w:r>
          </w:p>
          <w:p w14:paraId="4A973B8F" w14:textId="77777777" w:rsidR="00625BCF" w:rsidRPr="007D4E22" w:rsidRDefault="00625BCF" w:rsidP="00DD7FB2">
            <w:pPr>
              <w:pStyle w:val="Contedodetabela"/>
              <w:snapToGrid w:val="0"/>
              <w:contextualSpacing/>
              <w:jc w:val="both"/>
              <w:rPr>
                <w:rFonts w:ascii="Arial" w:hAnsi="Arial" w:cs="Arial"/>
                <w:sz w:val="20"/>
                <w:szCs w:val="20"/>
                <w:shd w:val="clear" w:color="auto" w:fill="FFFFFF"/>
              </w:rPr>
            </w:pPr>
            <w:r w:rsidRPr="007D4E22">
              <w:rPr>
                <w:rFonts w:ascii="Arial" w:hAnsi="Arial" w:cs="Arial"/>
                <w:b/>
                <w:bCs/>
                <w:sz w:val="20"/>
                <w:szCs w:val="20"/>
              </w:rPr>
              <w:t>Finalidade:</w:t>
            </w:r>
            <w:r w:rsidRPr="007D4E22">
              <w:rPr>
                <w:rFonts w:ascii="Arial" w:hAnsi="Arial" w:cs="Arial"/>
                <w:sz w:val="20"/>
                <w:szCs w:val="20"/>
              </w:rPr>
              <w:t xml:space="preserve"> </w:t>
            </w:r>
            <w:r w:rsidRPr="007D4E22">
              <w:rPr>
                <w:rFonts w:ascii="Arial" w:hAnsi="Arial" w:cs="Arial"/>
                <w:sz w:val="20"/>
                <w:szCs w:val="20"/>
                <w:shd w:val="clear" w:color="auto" w:fill="FFFFFF"/>
              </w:rPr>
              <w:t>detecção e quantificação de formadores de endósporos aeróbicos.</w:t>
            </w:r>
          </w:p>
          <w:p w14:paraId="26D4B3CB" w14:textId="77777777" w:rsidR="00625BCF" w:rsidRPr="007D4E22" w:rsidRDefault="00625BCF" w:rsidP="00DD7FB2">
            <w:pPr>
              <w:pStyle w:val="Contedodetabela"/>
              <w:snapToGrid w:val="0"/>
              <w:contextualSpacing/>
              <w:rPr>
                <w:rFonts w:ascii="Arial" w:hAnsi="Arial" w:cs="Arial"/>
                <w:b/>
                <w:sz w:val="20"/>
                <w:szCs w:val="20"/>
              </w:rPr>
            </w:pPr>
            <w:r w:rsidRPr="007D4E22">
              <w:rPr>
                <w:rFonts w:ascii="Arial" w:hAnsi="Arial" w:cs="Arial"/>
                <w:b/>
                <w:sz w:val="20"/>
                <w:szCs w:val="20"/>
              </w:rPr>
              <w:t xml:space="preserve">Características: </w:t>
            </w:r>
          </w:p>
          <w:p w14:paraId="49023A3A" w14:textId="77777777" w:rsidR="00625BCF" w:rsidRPr="007D4E22" w:rsidRDefault="00625BCF" w:rsidP="00DD7FB2">
            <w:pPr>
              <w:pStyle w:val="Contedodetabela"/>
              <w:snapToGrid w:val="0"/>
              <w:contextualSpacing/>
              <w:jc w:val="both"/>
              <w:rPr>
                <w:rFonts w:ascii="Arial" w:hAnsi="Arial" w:cs="Arial"/>
                <w:sz w:val="20"/>
                <w:szCs w:val="20"/>
              </w:rPr>
            </w:pPr>
            <w:r w:rsidRPr="007D4E22">
              <w:rPr>
                <w:rFonts w:ascii="Arial" w:hAnsi="Arial" w:cs="Arial"/>
                <w:sz w:val="20"/>
                <w:szCs w:val="20"/>
              </w:rPr>
              <w:t>Aparência do pó: amarelo claro a azul, pó homogêneo e livre circulante.</w:t>
            </w:r>
          </w:p>
          <w:p w14:paraId="7580A7D9" w14:textId="77777777" w:rsidR="00625BCF" w:rsidRPr="007D4E22" w:rsidRDefault="00625BCF" w:rsidP="00DD7FB2">
            <w:pPr>
              <w:pStyle w:val="Contedodetabela"/>
              <w:snapToGrid w:val="0"/>
              <w:contextualSpacing/>
              <w:jc w:val="both"/>
              <w:rPr>
                <w:rFonts w:ascii="Arial" w:hAnsi="Arial" w:cs="Arial"/>
                <w:sz w:val="20"/>
                <w:szCs w:val="20"/>
              </w:rPr>
            </w:pPr>
          </w:p>
          <w:p w14:paraId="63B4156F" w14:textId="77777777" w:rsidR="00625BCF" w:rsidRPr="007D4E22" w:rsidRDefault="00625BCF" w:rsidP="00DD7FB2">
            <w:pPr>
              <w:pStyle w:val="Contedodetabela"/>
              <w:snapToGrid w:val="0"/>
              <w:contextualSpacing/>
              <w:jc w:val="both"/>
              <w:rPr>
                <w:rFonts w:ascii="Arial" w:hAnsi="Arial" w:cs="Arial"/>
                <w:sz w:val="20"/>
                <w:szCs w:val="20"/>
              </w:rPr>
            </w:pPr>
            <w:r w:rsidRPr="007D4E22">
              <w:rPr>
                <w:rFonts w:ascii="Arial" w:hAnsi="Arial" w:cs="Arial"/>
                <w:sz w:val="20"/>
                <w:szCs w:val="20"/>
              </w:rPr>
              <w:t>Especificações de Controle de Qualidade: crescimento positivo, culturas características observadas</w:t>
            </w:r>
            <w:r w:rsidRPr="007D4E22">
              <w:rPr>
                <w:rFonts w:ascii="Arial" w:hAnsi="Arial" w:cs="Arial"/>
                <w:sz w:val="20"/>
                <w:szCs w:val="20"/>
                <w:lang w:val="pt-PT"/>
              </w:rPr>
              <w:t xml:space="preserve"> após incubação a 35 ± 0,5°C por 22-26 horas.</w:t>
            </w:r>
          </w:p>
          <w:p w14:paraId="0EA728DB" w14:textId="77777777" w:rsidR="00625BCF" w:rsidRPr="007D4E22" w:rsidRDefault="00625BCF" w:rsidP="00DD7FB2">
            <w:pPr>
              <w:pStyle w:val="Contedodetabela"/>
              <w:snapToGrid w:val="0"/>
              <w:contextualSpacing/>
              <w:jc w:val="both"/>
              <w:rPr>
                <w:rFonts w:ascii="Arial" w:hAnsi="Arial" w:cs="Arial"/>
                <w:sz w:val="20"/>
                <w:szCs w:val="20"/>
              </w:rPr>
            </w:pPr>
          </w:p>
          <w:p w14:paraId="3DD711C1" w14:textId="77777777" w:rsidR="00625BCF" w:rsidRPr="007D4E22" w:rsidRDefault="00625BCF" w:rsidP="00DD7FB2">
            <w:pPr>
              <w:autoSpaceDE w:val="0"/>
              <w:snapToGrid w:val="0"/>
              <w:spacing w:line="240" w:lineRule="auto"/>
              <w:contextualSpacing/>
              <w:rPr>
                <w:rFonts w:ascii="Arial" w:eastAsia="Times New Roman" w:hAnsi="Arial" w:cs="Arial"/>
                <w:bCs/>
                <w:i/>
                <w:iCs/>
                <w:sz w:val="20"/>
                <w:szCs w:val="20"/>
                <w:lang w:val="en-US"/>
              </w:rPr>
            </w:pPr>
            <w:proofErr w:type="spellStart"/>
            <w:r w:rsidRPr="007D4E22">
              <w:rPr>
                <w:rFonts w:ascii="Arial" w:hAnsi="Arial" w:cs="Arial"/>
                <w:bCs/>
                <w:i/>
                <w:iCs/>
                <w:sz w:val="20"/>
                <w:szCs w:val="20"/>
                <w:lang w:val="en-US"/>
              </w:rPr>
              <w:t>Sinônimos</w:t>
            </w:r>
            <w:proofErr w:type="spellEnd"/>
            <w:r w:rsidRPr="007D4E22">
              <w:rPr>
                <w:rFonts w:ascii="Arial" w:hAnsi="Arial" w:cs="Arial"/>
                <w:bCs/>
                <w:i/>
                <w:iCs/>
                <w:sz w:val="20"/>
                <w:szCs w:val="20"/>
                <w:lang w:val="en-US"/>
              </w:rPr>
              <w:t xml:space="preserve">: </w:t>
            </w:r>
            <w:r w:rsidRPr="007D4E22">
              <w:rPr>
                <w:lang w:val="en-US"/>
              </w:rPr>
              <w:t>Nutrient Agar w/Trypan blue</w:t>
            </w:r>
          </w:p>
        </w:tc>
      </w:tr>
    </w:tbl>
    <w:p w14:paraId="634DD91A" w14:textId="77777777" w:rsidR="00625BCF" w:rsidRPr="007D4E22" w:rsidRDefault="00625BCF" w:rsidP="00B2187E">
      <w:pPr>
        <w:pStyle w:val="Corpodetexto"/>
        <w:widowControl w:val="0"/>
        <w:contextualSpacing/>
        <w:rPr>
          <w:rStyle w:val="markedcontent"/>
          <w:rFonts w:cs="Arial"/>
          <w:sz w:val="24"/>
          <w:szCs w:val="24"/>
        </w:rPr>
      </w:pPr>
    </w:p>
    <w:p w14:paraId="6016F97E" w14:textId="77777777" w:rsidR="00734E5C" w:rsidRPr="007D4E22" w:rsidRDefault="00734E5C" w:rsidP="00A65F08">
      <w:pPr>
        <w:suppressAutoHyphens/>
        <w:spacing w:after="120" w:line="360" w:lineRule="auto"/>
        <w:jc w:val="both"/>
        <w:rPr>
          <w:rStyle w:val="markedcontent"/>
          <w:rFonts w:ascii="Arial" w:hAnsi="Arial" w:cs="Arial"/>
          <w:sz w:val="24"/>
          <w:szCs w:val="24"/>
        </w:rPr>
      </w:pPr>
    </w:p>
    <w:p w14:paraId="5EF7ED08" w14:textId="2369B765" w:rsidR="006B3E78" w:rsidRPr="007D4E22" w:rsidRDefault="00626B08" w:rsidP="00A65F08">
      <w:pPr>
        <w:autoSpaceDE w:val="0"/>
        <w:autoSpaceDN w:val="0"/>
        <w:adjustRightInd w:val="0"/>
        <w:spacing w:after="120" w:line="360" w:lineRule="auto"/>
        <w:jc w:val="both"/>
        <w:rPr>
          <w:rFonts w:ascii="Arial" w:hAnsi="Arial" w:cs="Arial"/>
          <w:b/>
          <w:bCs/>
          <w:sz w:val="24"/>
          <w:szCs w:val="24"/>
        </w:rPr>
      </w:pPr>
      <w:r w:rsidRPr="007D4E22">
        <w:rPr>
          <w:rStyle w:val="markedcontent"/>
          <w:rFonts w:ascii="Arial" w:hAnsi="Arial" w:cs="Arial"/>
          <w:b/>
          <w:bCs/>
          <w:sz w:val="24"/>
          <w:szCs w:val="24"/>
        </w:rPr>
        <w:t>5</w:t>
      </w:r>
      <w:r w:rsidR="00897047" w:rsidRPr="007D4E22">
        <w:rPr>
          <w:rStyle w:val="markedcontent"/>
          <w:rFonts w:ascii="Arial" w:hAnsi="Arial" w:cs="Arial"/>
          <w:b/>
          <w:bCs/>
          <w:sz w:val="24"/>
          <w:szCs w:val="24"/>
        </w:rPr>
        <w:t>.</w:t>
      </w:r>
      <w:r w:rsidR="0097791C" w:rsidRPr="007D4E22">
        <w:rPr>
          <w:rStyle w:val="markedcontent"/>
          <w:rFonts w:ascii="Arial" w:hAnsi="Arial" w:cs="Arial"/>
          <w:b/>
          <w:bCs/>
          <w:sz w:val="24"/>
          <w:szCs w:val="24"/>
        </w:rPr>
        <w:t xml:space="preserve"> </w:t>
      </w:r>
      <w:r w:rsidR="00D152B0" w:rsidRPr="007D4E22">
        <w:rPr>
          <w:rStyle w:val="markedcontent"/>
          <w:rFonts w:ascii="Arial" w:hAnsi="Arial" w:cs="Arial"/>
          <w:b/>
          <w:bCs/>
          <w:sz w:val="24"/>
          <w:szCs w:val="24"/>
        </w:rPr>
        <w:t>VALORES MÁXIMOS ACEITÁVEIS</w:t>
      </w:r>
    </w:p>
    <w:p w14:paraId="75B5FF23" w14:textId="29AD683F" w:rsidR="00D152B0" w:rsidRPr="007D4E22" w:rsidRDefault="00D152B0" w:rsidP="00A65F08">
      <w:pPr>
        <w:spacing w:after="120" w:line="360" w:lineRule="auto"/>
        <w:jc w:val="both"/>
        <w:rPr>
          <w:rFonts w:ascii="Arial" w:hAnsi="Arial" w:cs="Arial"/>
          <w:sz w:val="24"/>
          <w:szCs w:val="24"/>
        </w:rPr>
      </w:pPr>
      <w:r w:rsidRPr="007D4E22">
        <w:rPr>
          <w:rFonts w:ascii="Arial" w:hAnsi="Arial" w:cs="Arial"/>
          <w:sz w:val="24"/>
          <w:szCs w:val="24"/>
        </w:rPr>
        <w:t>5.1</w:t>
      </w:r>
      <w:r w:rsidR="0097791C" w:rsidRPr="007D4E22">
        <w:rPr>
          <w:rFonts w:ascii="Arial" w:hAnsi="Arial" w:cs="Arial"/>
          <w:sz w:val="24"/>
          <w:szCs w:val="24"/>
        </w:rPr>
        <w:t xml:space="preserve"> </w:t>
      </w:r>
      <w:r w:rsidRPr="007D4E22">
        <w:rPr>
          <w:rFonts w:ascii="Arial" w:hAnsi="Arial" w:cs="Arial"/>
          <w:sz w:val="24"/>
          <w:szCs w:val="24"/>
        </w:rPr>
        <w:t xml:space="preserve">A estimativa do valor do objeto da contratação </w:t>
      </w:r>
      <w:r w:rsidR="00B63DFD" w:rsidRPr="007D4E22">
        <w:rPr>
          <w:rFonts w:ascii="Arial" w:hAnsi="Arial" w:cs="Arial"/>
          <w:sz w:val="24"/>
          <w:szCs w:val="24"/>
        </w:rPr>
        <w:t>foi</w:t>
      </w:r>
      <w:r w:rsidRPr="007D4E22">
        <w:rPr>
          <w:rFonts w:ascii="Arial" w:hAnsi="Arial" w:cs="Arial"/>
          <w:sz w:val="24"/>
          <w:szCs w:val="24"/>
        </w:rPr>
        <w:t xml:space="preserve"> realizada a partir dos seguintes critérios:</w:t>
      </w:r>
    </w:p>
    <w:p w14:paraId="34F74799" w14:textId="7B1DF43F" w:rsidR="00D529AF" w:rsidRPr="007D4E22" w:rsidRDefault="00C63FD9" w:rsidP="00D529AF">
      <w:pPr>
        <w:pStyle w:val="PargrafodaLista"/>
        <w:numPr>
          <w:ilvl w:val="0"/>
          <w:numId w:val="28"/>
        </w:numPr>
        <w:spacing w:after="120" w:line="360" w:lineRule="auto"/>
        <w:jc w:val="both"/>
        <w:rPr>
          <w:rFonts w:ascii="Arial" w:hAnsi="Arial" w:cs="Arial"/>
          <w:sz w:val="24"/>
          <w:szCs w:val="24"/>
        </w:rPr>
      </w:pPr>
      <w:r w:rsidRPr="007D4E22">
        <w:rPr>
          <w:rFonts w:ascii="Arial" w:hAnsi="Arial" w:cs="Arial"/>
          <w:sz w:val="24"/>
          <w:szCs w:val="24"/>
        </w:rPr>
        <w:t>Os parâmetros para pesquisa de preços foram utilizados em conformidade com o Manual de Planejamento das Contratações, parte integrante do RILC citado no decorrer do artigo 23, para esta contratação foram utilizados os critérios: Banco de Preços, pesquisa direta com fornecedores e sítios eletrônicos. Último Custo (itens 01,</w:t>
      </w:r>
      <w:r w:rsidR="00DC6D77" w:rsidRPr="007D4E22">
        <w:rPr>
          <w:rFonts w:ascii="Arial" w:hAnsi="Arial" w:cs="Arial"/>
          <w:sz w:val="24"/>
          <w:szCs w:val="24"/>
        </w:rPr>
        <w:t xml:space="preserve"> </w:t>
      </w:r>
      <w:r w:rsidRPr="007D4E22">
        <w:rPr>
          <w:rFonts w:ascii="Arial" w:hAnsi="Arial" w:cs="Arial"/>
          <w:sz w:val="24"/>
          <w:szCs w:val="24"/>
        </w:rPr>
        <w:t>06,</w:t>
      </w:r>
      <w:r w:rsidR="00DC6D77" w:rsidRPr="007D4E22">
        <w:rPr>
          <w:rFonts w:ascii="Arial" w:hAnsi="Arial" w:cs="Arial"/>
          <w:sz w:val="24"/>
          <w:szCs w:val="24"/>
        </w:rPr>
        <w:t xml:space="preserve"> </w:t>
      </w:r>
      <w:r w:rsidRPr="007D4E22">
        <w:rPr>
          <w:rFonts w:ascii="Arial" w:hAnsi="Arial" w:cs="Arial"/>
          <w:sz w:val="24"/>
          <w:szCs w:val="24"/>
        </w:rPr>
        <w:lastRenderedPageBreak/>
        <w:t>07,</w:t>
      </w:r>
      <w:r w:rsidR="00DC6D77" w:rsidRPr="007D4E22">
        <w:rPr>
          <w:rFonts w:ascii="Arial" w:hAnsi="Arial" w:cs="Arial"/>
          <w:sz w:val="24"/>
          <w:szCs w:val="24"/>
        </w:rPr>
        <w:t xml:space="preserve"> </w:t>
      </w:r>
      <w:r w:rsidRPr="007D4E22">
        <w:rPr>
          <w:rFonts w:ascii="Arial" w:hAnsi="Arial" w:cs="Arial"/>
          <w:sz w:val="24"/>
          <w:szCs w:val="24"/>
        </w:rPr>
        <w:t>08,</w:t>
      </w:r>
      <w:r w:rsidR="00DC6D77" w:rsidRPr="007D4E22">
        <w:rPr>
          <w:rFonts w:ascii="Arial" w:hAnsi="Arial" w:cs="Arial"/>
          <w:sz w:val="24"/>
          <w:szCs w:val="24"/>
        </w:rPr>
        <w:t xml:space="preserve"> </w:t>
      </w:r>
      <w:r w:rsidRPr="007D4E22">
        <w:rPr>
          <w:rFonts w:ascii="Arial" w:hAnsi="Arial" w:cs="Arial"/>
          <w:sz w:val="24"/>
          <w:szCs w:val="24"/>
        </w:rPr>
        <w:t>12,</w:t>
      </w:r>
      <w:r w:rsidR="00DC6D77" w:rsidRPr="007D4E22">
        <w:rPr>
          <w:rFonts w:ascii="Arial" w:hAnsi="Arial" w:cs="Arial"/>
          <w:sz w:val="24"/>
          <w:szCs w:val="24"/>
        </w:rPr>
        <w:t xml:space="preserve"> </w:t>
      </w:r>
      <w:r w:rsidRPr="007D4E22">
        <w:rPr>
          <w:rFonts w:ascii="Arial" w:hAnsi="Arial" w:cs="Arial"/>
          <w:sz w:val="24"/>
          <w:szCs w:val="24"/>
        </w:rPr>
        <w:t>14,</w:t>
      </w:r>
      <w:r w:rsidR="00DC6D77" w:rsidRPr="007D4E22">
        <w:rPr>
          <w:rFonts w:ascii="Arial" w:hAnsi="Arial" w:cs="Arial"/>
          <w:sz w:val="24"/>
          <w:szCs w:val="24"/>
        </w:rPr>
        <w:t xml:space="preserve"> </w:t>
      </w:r>
      <w:r w:rsidRPr="007D4E22">
        <w:rPr>
          <w:rFonts w:ascii="Arial" w:hAnsi="Arial" w:cs="Arial"/>
          <w:sz w:val="24"/>
          <w:szCs w:val="24"/>
        </w:rPr>
        <w:t>15,</w:t>
      </w:r>
      <w:r w:rsidR="00DC6D77" w:rsidRPr="007D4E22">
        <w:rPr>
          <w:rFonts w:ascii="Arial" w:hAnsi="Arial" w:cs="Arial"/>
          <w:sz w:val="24"/>
          <w:szCs w:val="24"/>
        </w:rPr>
        <w:t xml:space="preserve"> </w:t>
      </w:r>
      <w:r w:rsidRPr="007D4E22">
        <w:rPr>
          <w:rFonts w:ascii="Arial" w:hAnsi="Arial" w:cs="Arial"/>
          <w:sz w:val="24"/>
          <w:szCs w:val="24"/>
        </w:rPr>
        <w:t>29,</w:t>
      </w:r>
      <w:r w:rsidR="00DC6D77" w:rsidRPr="007D4E22">
        <w:rPr>
          <w:rFonts w:ascii="Arial" w:hAnsi="Arial" w:cs="Arial"/>
          <w:sz w:val="24"/>
          <w:szCs w:val="24"/>
        </w:rPr>
        <w:t xml:space="preserve"> </w:t>
      </w:r>
      <w:r w:rsidRPr="007D4E22">
        <w:rPr>
          <w:rFonts w:ascii="Arial" w:hAnsi="Arial" w:cs="Arial"/>
          <w:sz w:val="24"/>
          <w:szCs w:val="24"/>
        </w:rPr>
        <w:t>30,</w:t>
      </w:r>
      <w:r w:rsidR="00DC6D77" w:rsidRPr="007D4E22">
        <w:rPr>
          <w:rFonts w:ascii="Arial" w:hAnsi="Arial" w:cs="Arial"/>
          <w:sz w:val="24"/>
          <w:szCs w:val="24"/>
        </w:rPr>
        <w:t xml:space="preserve"> </w:t>
      </w:r>
      <w:r w:rsidRPr="007D4E22">
        <w:rPr>
          <w:rFonts w:ascii="Arial" w:hAnsi="Arial" w:cs="Arial"/>
          <w:sz w:val="24"/>
          <w:szCs w:val="24"/>
        </w:rPr>
        <w:t>31,</w:t>
      </w:r>
      <w:r w:rsidR="00DC6D77" w:rsidRPr="007D4E22">
        <w:rPr>
          <w:rFonts w:ascii="Arial" w:hAnsi="Arial" w:cs="Arial"/>
          <w:sz w:val="24"/>
          <w:szCs w:val="24"/>
        </w:rPr>
        <w:t xml:space="preserve"> </w:t>
      </w:r>
      <w:r w:rsidRPr="007D4E22">
        <w:rPr>
          <w:rFonts w:ascii="Arial" w:hAnsi="Arial" w:cs="Arial"/>
          <w:sz w:val="24"/>
          <w:szCs w:val="24"/>
        </w:rPr>
        <w:t>32,</w:t>
      </w:r>
      <w:r w:rsidR="00DC6D77" w:rsidRPr="007D4E22">
        <w:rPr>
          <w:rFonts w:ascii="Arial" w:hAnsi="Arial" w:cs="Arial"/>
          <w:sz w:val="24"/>
          <w:szCs w:val="24"/>
        </w:rPr>
        <w:t xml:space="preserve"> </w:t>
      </w:r>
      <w:r w:rsidRPr="007D4E22">
        <w:rPr>
          <w:rFonts w:ascii="Arial" w:hAnsi="Arial" w:cs="Arial"/>
          <w:sz w:val="24"/>
          <w:szCs w:val="24"/>
        </w:rPr>
        <w:t>34,</w:t>
      </w:r>
      <w:r w:rsidR="00DC6D77" w:rsidRPr="007D4E22">
        <w:rPr>
          <w:rFonts w:ascii="Arial" w:hAnsi="Arial" w:cs="Arial"/>
          <w:sz w:val="24"/>
          <w:szCs w:val="24"/>
        </w:rPr>
        <w:t xml:space="preserve"> </w:t>
      </w:r>
      <w:r w:rsidRPr="007D4E22">
        <w:rPr>
          <w:rFonts w:ascii="Arial" w:hAnsi="Arial" w:cs="Arial"/>
          <w:sz w:val="24"/>
          <w:szCs w:val="24"/>
        </w:rPr>
        <w:t xml:space="preserve">36 e 37, conforme PE 47/24 vig. dez/24 e item 17, conforme PE 01/25 vig.08/25) devidamente atualizado conforme índice acumulado no período. </w:t>
      </w:r>
    </w:p>
    <w:p w14:paraId="65494A21" w14:textId="77777777" w:rsidR="00D529AF" w:rsidRPr="007D4E22" w:rsidRDefault="00C63FD9" w:rsidP="00D529AF">
      <w:pPr>
        <w:pStyle w:val="PargrafodaLista"/>
        <w:numPr>
          <w:ilvl w:val="0"/>
          <w:numId w:val="28"/>
        </w:numPr>
        <w:spacing w:after="120" w:line="360" w:lineRule="auto"/>
        <w:jc w:val="both"/>
        <w:rPr>
          <w:rFonts w:ascii="Arial" w:hAnsi="Arial" w:cs="Arial"/>
          <w:sz w:val="24"/>
          <w:szCs w:val="24"/>
        </w:rPr>
      </w:pPr>
      <w:r w:rsidRPr="007D4E22">
        <w:rPr>
          <w:rFonts w:ascii="Arial" w:hAnsi="Arial" w:cs="Arial"/>
          <w:sz w:val="24"/>
          <w:szCs w:val="24"/>
        </w:rPr>
        <w:t xml:space="preserve">Os fornecedores da pesquisa direta foram escolhidos por serem conhecidos no ramo de comercialização dos itens desta solicitação e, aqueles que retornaram à solicitação, constam na planilha. </w:t>
      </w:r>
    </w:p>
    <w:p w14:paraId="6EEC58EC" w14:textId="2299196D" w:rsidR="00D529AF" w:rsidRPr="007D4E22" w:rsidRDefault="00C63FD9" w:rsidP="00D529AF">
      <w:pPr>
        <w:pStyle w:val="PargrafodaLista"/>
        <w:numPr>
          <w:ilvl w:val="0"/>
          <w:numId w:val="28"/>
        </w:numPr>
        <w:spacing w:after="120" w:line="360" w:lineRule="auto"/>
        <w:jc w:val="both"/>
        <w:rPr>
          <w:rFonts w:ascii="Arial" w:hAnsi="Arial" w:cs="Arial"/>
          <w:sz w:val="24"/>
          <w:szCs w:val="24"/>
        </w:rPr>
      </w:pPr>
      <w:r w:rsidRPr="007D4E22">
        <w:rPr>
          <w:rFonts w:ascii="Arial" w:hAnsi="Arial" w:cs="Arial"/>
          <w:sz w:val="24"/>
          <w:szCs w:val="24"/>
        </w:rPr>
        <w:t xml:space="preserve">Desconsiderados valores inexequíveis e/ou excessivamente elevados conforme planilha de análise orçamentária, sendo utilizado o </w:t>
      </w:r>
      <w:proofErr w:type="gramStart"/>
      <w:r w:rsidR="00E32F5A" w:rsidRPr="007D4E22">
        <w:rPr>
          <w:rFonts w:ascii="Arial" w:hAnsi="Arial" w:cs="Arial"/>
          <w:sz w:val="24"/>
          <w:szCs w:val="24"/>
        </w:rPr>
        <w:t>critério mediana</w:t>
      </w:r>
      <w:proofErr w:type="gramEnd"/>
      <w:r w:rsidRPr="007D4E22">
        <w:rPr>
          <w:rFonts w:ascii="Arial" w:hAnsi="Arial" w:cs="Arial"/>
          <w:sz w:val="24"/>
          <w:szCs w:val="24"/>
        </w:rPr>
        <w:t xml:space="preserve"> para o item 14 e o critério média para os demais. </w:t>
      </w:r>
    </w:p>
    <w:p w14:paraId="29D6B2C9" w14:textId="5B9F4ED7" w:rsidR="00C63FD9" w:rsidRPr="007D4E22" w:rsidRDefault="00C63FD9" w:rsidP="00D529AF">
      <w:pPr>
        <w:pStyle w:val="PargrafodaLista"/>
        <w:numPr>
          <w:ilvl w:val="0"/>
          <w:numId w:val="28"/>
        </w:numPr>
        <w:spacing w:after="120" w:line="360" w:lineRule="auto"/>
        <w:jc w:val="both"/>
        <w:rPr>
          <w:rFonts w:ascii="Arial" w:hAnsi="Arial" w:cs="Arial"/>
          <w:sz w:val="24"/>
          <w:szCs w:val="24"/>
        </w:rPr>
      </w:pPr>
      <w:r w:rsidRPr="007D4E22">
        <w:rPr>
          <w:rFonts w:ascii="Arial" w:hAnsi="Arial" w:cs="Arial"/>
          <w:sz w:val="24"/>
          <w:szCs w:val="24"/>
        </w:rPr>
        <w:t>Não foi possível a composição de mínimo de três preços para os itens:  01,</w:t>
      </w:r>
      <w:r w:rsidR="00D529AF" w:rsidRPr="007D4E22">
        <w:rPr>
          <w:rFonts w:ascii="Arial" w:hAnsi="Arial" w:cs="Arial"/>
          <w:sz w:val="24"/>
          <w:szCs w:val="24"/>
        </w:rPr>
        <w:t xml:space="preserve"> </w:t>
      </w:r>
      <w:r w:rsidRPr="007D4E22">
        <w:rPr>
          <w:rFonts w:ascii="Arial" w:hAnsi="Arial" w:cs="Arial"/>
          <w:sz w:val="24"/>
          <w:szCs w:val="24"/>
        </w:rPr>
        <w:t>02,</w:t>
      </w:r>
      <w:r w:rsidR="00D529AF" w:rsidRPr="007D4E22">
        <w:rPr>
          <w:rFonts w:ascii="Arial" w:hAnsi="Arial" w:cs="Arial"/>
          <w:sz w:val="24"/>
          <w:szCs w:val="24"/>
        </w:rPr>
        <w:t xml:space="preserve"> </w:t>
      </w:r>
      <w:r w:rsidRPr="007D4E22">
        <w:rPr>
          <w:rFonts w:ascii="Arial" w:hAnsi="Arial" w:cs="Arial"/>
          <w:sz w:val="24"/>
          <w:szCs w:val="24"/>
        </w:rPr>
        <w:t>04,</w:t>
      </w:r>
      <w:r w:rsidR="00D529AF" w:rsidRPr="007D4E22">
        <w:rPr>
          <w:rFonts w:ascii="Arial" w:hAnsi="Arial" w:cs="Arial"/>
          <w:sz w:val="24"/>
          <w:szCs w:val="24"/>
        </w:rPr>
        <w:t xml:space="preserve"> </w:t>
      </w:r>
      <w:r w:rsidRPr="007D4E22">
        <w:rPr>
          <w:rFonts w:ascii="Arial" w:hAnsi="Arial" w:cs="Arial"/>
          <w:sz w:val="24"/>
          <w:szCs w:val="24"/>
        </w:rPr>
        <w:t>13,</w:t>
      </w:r>
      <w:r w:rsidR="00D529AF" w:rsidRPr="007D4E22">
        <w:rPr>
          <w:rFonts w:ascii="Arial" w:hAnsi="Arial" w:cs="Arial"/>
          <w:sz w:val="24"/>
          <w:szCs w:val="24"/>
        </w:rPr>
        <w:t xml:space="preserve"> </w:t>
      </w:r>
      <w:r w:rsidRPr="007D4E22">
        <w:rPr>
          <w:rFonts w:ascii="Arial" w:hAnsi="Arial" w:cs="Arial"/>
          <w:sz w:val="24"/>
          <w:szCs w:val="24"/>
        </w:rPr>
        <w:t>21,</w:t>
      </w:r>
      <w:r w:rsidR="00D529AF" w:rsidRPr="007D4E22">
        <w:rPr>
          <w:rFonts w:ascii="Arial" w:hAnsi="Arial" w:cs="Arial"/>
          <w:sz w:val="24"/>
          <w:szCs w:val="24"/>
        </w:rPr>
        <w:t xml:space="preserve"> </w:t>
      </w:r>
      <w:r w:rsidRPr="007D4E22">
        <w:rPr>
          <w:rFonts w:ascii="Arial" w:hAnsi="Arial" w:cs="Arial"/>
          <w:sz w:val="24"/>
          <w:szCs w:val="24"/>
        </w:rPr>
        <w:t>22,</w:t>
      </w:r>
      <w:r w:rsidR="00D529AF" w:rsidRPr="007D4E22">
        <w:rPr>
          <w:rFonts w:ascii="Arial" w:hAnsi="Arial" w:cs="Arial"/>
          <w:sz w:val="24"/>
          <w:szCs w:val="24"/>
        </w:rPr>
        <w:t xml:space="preserve"> </w:t>
      </w:r>
      <w:r w:rsidRPr="007D4E22">
        <w:rPr>
          <w:rFonts w:ascii="Arial" w:hAnsi="Arial" w:cs="Arial"/>
          <w:sz w:val="24"/>
          <w:szCs w:val="24"/>
        </w:rPr>
        <w:t>23,</w:t>
      </w:r>
      <w:r w:rsidR="00D529AF" w:rsidRPr="007D4E22">
        <w:rPr>
          <w:rFonts w:ascii="Arial" w:hAnsi="Arial" w:cs="Arial"/>
          <w:sz w:val="24"/>
          <w:szCs w:val="24"/>
        </w:rPr>
        <w:t xml:space="preserve"> </w:t>
      </w:r>
      <w:r w:rsidRPr="007D4E22">
        <w:rPr>
          <w:rFonts w:ascii="Arial" w:hAnsi="Arial" w:cs="Arial"/>
          <w:sz w:val="24"/>
          <w:szCs w:val="24"/>
        </w:rPr>
        <w:t>25,</w:t>
      </w:r>
      <w:r w:rsidR="00D529AF" w:rsidRPr="007D4E22">
        <w:rPr>
          <w:rFonts w:ascii="Arial" w:hAnsi="Arial" w:cs="Arial"/>
          <w:sz w:val="24"/>
          <w:szCs w:val="24"/>
        </w:rPr>
        <w:t xml:space="preserve"> </w:t>
      </w:r>
      <w:r w:rsidRPr="007D4E22">
        <w:rPr>
          <w:rFonts w:ascii="Arial" w:hAnsi="Arial" w:cs="Arial"/>
          <w:sz w:val="24"/>
          <w:szCs w:val="24"/>
        </w:rPr>
        <w:t>26,</w:t>
      </w:r>
      <w:r w:rsidR="00D529AF" w:rsidRPr="007D4E22">
        <w:rPr>
          <w:rFonts w:ascii="Arial" w:hAnsi="Arial" w:cs="Arial"/>
          <w:sz w:val="24"/>
          <w:szCs w:val="24"/>
        </w:rPr>
        <w:t xml:space="preserve"> </w:t>
      </w:r>
      <w:r w:rsidRPr="007D4E22">
        <w:rPr>
          <w:rFonts w:ascii="Arial" w:hAnsi="Arial" w:cs="Arial"/>
          <w:sz w:val="24"/>
          <w:szCs w:val="24"/>
        </w:rPr>
        <w:t>27,</w:t>
      </w:r>
      <w:r w:rsidR="00D529AF" w:rsidRPr="007D4E22">
        <w:rPr>
          <w:rFonts w:ascii="Arial" w:hAnsi="Arial" w:cs="Arial"/>
          <w:sz w:val="24"/>
          <w:szCs w:val="24"/>
        </w:rPr>
        <w:t xml:space="preserve"> </w:t>
      </w:r>
      <w:r w:rsidRPr="007D4E22">
        <w:rPr>
          <w:rFonts w:ascii="Arial" w:hAnsi="Arial" w:cs="Arial"/>
          <w:sz w:val="24"/>
          <w:szCs w:val="24"/>
        </w:rPr>
        <w:t>28,</w:t>
      </w:r>
      <w:r w:rsidR="00D529AF" w:rsidRPr="007D4E22">
        <w:rPr>
          <w:rFonts w:ascii="Arial" w:hAnsi="Arial" w:cs="Arial"/>
          <w:sz w:val="24"/>
          <w:szCs w:val="24"/>
        </w:rPr>
        <w:t xml:space="preserve"> </w:t>
      </w:r>
      <w:r w:rsidRPr="007D4E22">
        <w:rPr>
          <w:rFonts w:ascii="Arial" w:hAnsi="Arial" w:cs="Arial"/>
          <w:sz w:val="24"/>
          <w:szCs w:val="24"/>
        </w:rPr>
        <w:t>40</w:t>
      </w:r>
      <w:r w:rsidR="00D529AF" w:rsidRPr="007D4E22">
        <w:rPr>
          <w:rFonts w:ascii="Arial" w:hAnsi="Arial" w:cs="Arial"/>
          <w:sz w:val="24"/>
          <w:szCs w:val="24"/>
        </w:rPr>
        <w:t xml:space="preserve"> e </w:t>
      </w:r>
      <w:r w:rsidRPr="007D4E22">
        <w:rPr>
          <w:rFonts w:ascii="Arial" w:hAnsi="Arial" w:cs="Arial"/>
          <w:sz w:val="24"/>
          <w:szCs w:val="24"/>
        </w:rPr>
        <w:t>41, conforme justificativa em anexo.</w:t>
      </w:r>
    </w:p>
    <w:p w14:paraId="3015C727" w14:textId="4AF2ABFB" w:rsidR="006B3E78" w:rsidRPr="007D4E22" w:rsidRDefault="0097791C" w:rsidP="00A65F08">
      <w:pPr>
        <w:spacing w:after="120" w:line="360" w:lineRule="auto"/>
        <w:jc w:val="both"/>
        <w:rPr>
          <w:rFonts w:ascii="Arial" w:hAnsi="Arial" w:cs="Arial"/>
          <w:sz w:val="24"/>
          <w:szCs w:val="24"/>
        </w:rPr>
      </w:pPr>
      <w:r w:rsidRPr="007D4E22">
        <w:rPr>
          <w:rFonts w:ascii="Arial" w:hAnsi="Arial" w:cs="Arial"/>
          <w:sz w:val="24"/>
          <w:szCs w:val="24"/>
        </w:rPr>
        <w:t xml:space="preserve">5.2. </w:t>
      </w:r>
      <w:r w:rsidR="0074602A" w:rsidRPr="007D4E22">
        <w:rPr>
          <w:rFonts w:ascii="Arial" w:hAnsi="Arial" w:cs="Arial"/>
          <w:sz w:val="24"/>
          <w:szCs w:val="24"/>
        </w:rPr>
        <w:t>Foi utilizada como metodologia para obtenção do preço de referência para a contratação</w:t>
      </w:r>
      <w:r w:rsidR="00B749C0" w:rsidRPr="007D4E22">
        <w:rPr>
          <w:rFonts w:ascii="Arial" w:hAnsi="Arial" w:cs="Arial"/>
          <w:sz w:val="24"/>
          <w:szCs w:val="24"/>
        </w:rPr>
        <w:t xml:space="preserve"> a </w:t>
      </w:r>
      <w:r w:rsidR="001D49B9" w:rsidRPr="007D4E22">
        <w:rPr>
          <w:rFonts w:ascii="Arial" w:hAnsi="Arial" w:cs="Arial"/>
          <w:b/>
          <w:bCs/>
          <w:sz w:val="24"/>
          <w:szCs w:val="24"/>
        </w:rPr>
        <w:t>mediana</w:t>
      </w:r>
      <w:r w:rsidR="001D49B9" w:rsidRPr="007D4E22">
        <w:rPr>
          <w:rFonts w:ascii="Arial" w:hAnsi="Arial" w:cs="Arial"/>
          <w:sz w:val="24"/>
          <w:szCs w:val="24"/>
        </w:rPr>
        <w:t xml:space="preserve"> para o </w:t>
      </w:r>
      <w:r w:rsidR="001D49B9" w:rsidRPr="007D4E22">
        <w:rPr>
          <w:rFonts w:ascii="Arial" w:hAnsi="Arial" w:cs="Arial"/>
          <w:b/>
          <w:bCs/>
          <w:sz w:val="24"/>
          <w:szCs w:val="24"/>
        </w:rPr>
        <w:t>item 14</w:t>
      </w:r>
      <w:r w:rsidR="001D49B9" w:rsidRPr="007D4E22">
        <w:rPr>
          <w:rFonts w:ascii="Arial" w:hAnsi="Arial" w:cs="Arial"/>
          <w:sz w:val="24"/>
          <w:szCs w:val="24"/>
        </w:rPr>
        <w:t xml:space="preserve"> e </w:t>
      </w:r>
      <w:r w:rsidR="001D49B9" w:rsidRPr="007D4E22">
        <w:rPr>
          <w:rFonts w:ascii="Arial" w:hAnsi="Arial" w:cs="Arial"/>
          <w:b/>
          <w:bCs/>
          <w:sz w:val="24"/>
          <w:szCs w:val="24"/>
        </w:rPr>
        <w:t>média</w:t>
      </w:r>
      <w:r w:rsidR="001D49B9" w:rsidRPr="007D4E22">
        <w:rPr>
          <w:rFonts w:ascii="Arial" w:hAnsi="Arial" w:cs="Arial"/>
          <w:sz w:val="24"/>
          <w:szCs w:val="24"/>
        </w:rPr>
        <w:t xml:space="preserve"> para os </w:t>
      </w:r>
      <w:r w:rsidR="001D49B9" w:rsidRPr="007D4E22">
        <w:rPr>
          <w:rFonts w:ascii="Arial" w:hAnsi="Arial" w:cs="Arial"/>
          <w:b/>
          <w:bCs/>
          <w:sz w:val="24"/>
          <w:szCs w:val="24"/>
        </w:rPr>
        <w:t>demais</w:t>
      </w:r>
      <w:r w:rsidR="001D49B9" w:rsidRPr="007D4E22">
        <w:rPr>
          <w:rFonts w:ascii="Arial" w:hAnsi="Arial" w:cs="Arial"/>
          <w:sz w:val="24"/>
          <w:szCs w:val="24"/>
        </w:rPr>
        <w:t xml:space="preserve"> </w:t>
      </w:r>
      <w:r w:rsidR="001D49B9" w:rsidRPr="007D4E22">
        <w:rPr>
          <w:rFonts w:ascii="Arial" w:hAnsi="Arial" w:cs="Arial"/>
          <w:b/>
          <w:bCs/>
          <w:sz w:val="24"/>
          <w:szCs w:val="24"/>
        </w:rPr>
        <w:t>itens</w:t>
      </w:r>
      <w:r w:rsidR="001D49B9" w:rsidRPr="007D4E22">
        <w:rPr>
          <w:rFonts w:ascii="Arial" w:hAnsi="Arial" w:cs="Arial"/>
          <w:sz w:val="24"/>
          <w:szCs w:val="24"/>
        </w:rPr>
        <w:t xml:space="preserve"> </w:t>
      </w:r>
      <w:r w:rsidR="00B06ADB" w:rsidRPr="007D4E22">
        <w:rPr>
          <w:rFonts w:ascii="Arial" w:hAnsi="Arial" w:cs="Arial"/>
          <w:sz w:val="24"/>
          <w:szCs w:val="24"/>
        </w:rPr>
        <w:t xml:space="preserve">em conformidade </w:t>
      </w:r>
      <w:r w:rsidR="00D472B2" w:rsidRPr="007D4E22">
        <w:rPr>
          <w:rFonts w:ascii="Arial" w:hAnsi="Arial" w:cs="Arial"/>
          <w:sz w:val="24"/>
          <w:szCs w:val="24"/>
        </w:rPr>
        <w:t xml:space="preserve">com o </w:t>
      </w:r>
      <w:r w:rsidR="00B06ADB" w:rsidRPr="007D4E22">
        <w:rPr>
          <w:rFonts w:ascii="Arial" w:hAnsi="Arial" w:cs="Arial"/>
          <w:sz w:val="24"/>
          <w:szCs w:val="24"/>
        </w:rPr>
        <w:t>Manual de Planejamento das Contratações, parte integrante do R</w:t>
      </w:r>
      <w:r w:rsidR="00473A61" w:rsidRPr="007D4E22">
        <w:rPr>
          <w:rFonts w:ascii="Arial" w:hAnsi="Arial" w:cs="Arial"/>
          <w:sz w:val="24"/>
          <w:szCs w:val="24"/>
        </w:rPr>
        <w:t>egulamento Interno de Licitações, Contratos e Convênios da Cesama (RILC)</w:t>
      </w:r>
      <w:r w:rsidR="00A07C94" w:rsidRPr="007D4E22">
        <w:rPr>
          <w:rFonts w:ascii="Arial" w:hAnsi="Arial" w:cs="Arial"/>
          <w:sz w:val="24"/>
          <w:szCs w:val="24"/>
        </w:rPr>
        <w:t>.</w:t>
      </w:r>
    </w:p>
    <w:p w14:paraId="444588E1" w14:textId="7943A850" w:rsidR="00F75D69" w:rsidRPr="007D4E22" w:rsidRDefault="004D711D" w:rsidP="00A65F08">
      <w:pPr>
        <w:suppressAutoHyphens/>
        <w:spacing w:after="120" w:line="360" w:lineRule="auto"/>
        <w:jc w:val="both"/>
        <w:rPr>
          <w:rFonts w:ascii="Arial" w:hAnsi="Arial" w:cs="Arial"/>
          <w:b/>
          <w:bCs/>
          <w:sz w:val="24"/>
          <w:szCs w:val="24"/>
        </w:rPr>
      </w:pPr>
      <w:r w:rsidRPr="007D4E22">
        <w:rPr>
          <w:rFonts w:ascii="Arial" w:hAnsi="Arial" w:cs="Arial"/>
          <w:b/>
          <w:bCs/>
          <w:noProof/>
          <w:sz w:val="24"/>
          <w:szCs w:val="24"/>
        </w:rPr>
        <w:lastRenderedPageBreak/>
        <w:drawing>
          <wp:inline distT="0" distB="0" distL="0" distR="0" wp14:anchorId="339D00FF" wp14:editId="2F17F736">
            <wp:extent cx="5296204" cy="8392160"/>
            <wp:effectExtent l="0" t="0" r="0" b="0"/>
            <wp:docPr id="527874143" name="Imagem 1" descr="Tabela, Calendári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7874143" name="Imagem 1" descr="Tabela, Calendário&#10;&#10;O conteúdo gerado por IA pode estar incorreto."/>
                    <pic:cNvPicPr/>
                  </pic:nvPicPr>
                  <pic:blipFill>
                    <a:blip r:embed="rId10"/>
                    <a:stretch>
                      <a:fillRect/>
                    </a:stretch>
                  </pic:blipFill>
                  <pic:spPr>
                    <a:xfrm>
                      <a:off x="0" y="0"/>
                      <a:ext cx="5302475" cy="8402097"/>
                    </a:xfrm>
                    <a:prstGeom prst="rect">
                      <a:avLst/>
                    </a:prstGeom>
                  </pic:spPr>
                </pic:pic>
              </a:graphicData>
            </a:graphic>
          </wp:inline>
        </w:drawing>
      </w:r>
    </w:p>
    <w:p w14:paraId="74BB9FC1" w14:textId="575A632B" w:rsidR="00AE0768" w:rsidRPr="007D4E22" w:rsidRDefault="000570DF" w:rsidP="00A65F08">
      <w:pPr>
        <w:suppressAutoHyphens/>
        <w:spacing w:after="120" w:line="360" w:lineRule="auto"/>
        <w:jc w:val="both"/>
        <w:rPr>
          <w:rFonts w:ascii="Arial" w:hAnsi="Arial" w:cs="Arial"/>
          <w:b/>
          <w:bCs/>
          <w:sz w:val="24"/>
          <w:szCs w:val="24"/>
          <w:u w:val="single"/>
        </w:rPr>
      </w:pPr>
      <w:r w:rsidRPr="007D4E22">
        <w:rPr>
          <w:rFonts w:ascii="Arial" w:hAnsi="Arial" w:cs="Arial"/>
          <w:b/>
          <w:bCs/>
          <w:sz w:val="24"/>
          <w:szCs w:val="24"/>
        </w:rPr>
        <w:lastRenderedPageBreak/>
        <w:t>6</w:t>
      </w:r>
      <w:r w:rsidR="00AE0768" w:rsidRPr="007D4E22">
        <w:rPr>
          <w:rFonts w:ascii="Arial" w:hAnsi="Arial" w:cs="Arial"/>
          <w:b/>
          <w:bCs/>
          <w:sz w:val="24"/>
          <w:szCs w:val="24"/>
        </w:rPr>
        <w:t xml:space="preserve">. ENTREGA E </w:t>
      </w:r>
      <w:r w:rsidR="00B749C0" w:rsidRPr="007D4E22">
        <w:rPr>
          <w:rFonts w:ascii="Arial" w:hAnsi="Arial" w:cs="Arial"/>
          <w:b/>
          <w:bCs/>
          <w:sz w:val="24"/>
          <w:szCs w:val="24"/>
        </w:rPr>
        <w:t>FORMA</w:t>
      </w:r>
      <w:r w:rsidR="00AE0768" w:rsidRPr="007D4E22">
        <w:rPr>
          <w:rFonts w:ascii="Arial" w:hAnsi="Arial" w:cs="Arial"/>
          <w:b/>
          <w:bCs/>
          <w:sz w:val="24"/>
          <w:szCs w:val="24"/>
        </w:rPr>
        <w:t xml:space="preserve"> DE FORNECIMENTO</w:t>
      </w:r>
      <w:r w:rsidR="0097791C" w:rsidRPr="007D4E22">
        <w:rPr>
          <w:rFonts w:ascii="Arial" w:hAnsi="Arial" w:cs="Arial"/>
          <w:b/>
          <w:bCs/>
          <w:sz w:val="24"/>
          <w:szCs w:val="24"/>
        </w:rPr>
        <w:t xml:space="preserve"> </w:t>
      </w:r>
    </w:p>
    <w:p w14:paraId="7EEC09B9" w14:textId="7B6B84E2" w:rsidR="00AE0768" w:rsidRPr="007D4E22" w:rsidRDefault="000570DF" w:rsidP="00A65F08">
      <w:pPr>
        <w:suppressAutoHyphens/>
        <w:spacing w:after="120" w:line="360" w:lineRule="auto"/>
        <w:jc w:val="both"/>
        <w:rPr>
          <w:rFonts w:ascii="Arial" w:hAnsi="Arial" w:cs="Arial"/>
          <w:bCs/>
          <w:sz w:val="24"/>
          <w:szCs w:val="24"/>
        </w:rPr>
      </w:pPr>
      <w:r w:rsidRPr="007D4E22">
        <w:rPr>
          <w:rFonts w:ascii="Arial" w:hAnsi="Arial" w:cs="Arial"/>
          <w:sz w:val="24"/>
          <w:szCs w:val="24"/>
        </w:rPr>
        <w:t>6</w:t>
      </w:r>
      <w:r w:rsidR="00AE0768" w:rsidRPr="007D4E22">
        <w:rPr>
          <w:rFonts w:ascii="Arial" w:hAnsi="Arial" w:cs="Arial"/>
          <w:sz w:val="24"/>
          <w:szCs w:val="24"/>
        </w:rPr>
        <w:t xml:space="preserve">.1 A entrega será realizada de acordo com as necessidades da CESAMA, no prazo máximo de </w:t>
      </w:r>
      <w:r w:rsidR="00187E1C" w:rsidRPr="007D4E22">
        <w:rPr>
          <w:rFonts w:ascii="Arial" w:hAnsi="Arial" w:cs="Arial"/>
          <w:b/>
          <w:bCs/>
          <w:sz w:val="24"/>
          <w:szCs w:val="24"/>
        </w:rPr>
        <w:t>90</w:t>
      </w:r>
      <w:r w:rsidR="00AE0768" w:rsidRPr="007D4E22">
        <w:rPr>
          <w:rFonts w:ascii="Arial" w:hAnsi="Arial" w:cs="Arial"/>
          <w:b/>
          <w:bCs/>
          <w:sz w:val="24"/>
          <w:szCs w:val="24"/>
        </w:rPr>
        <w:t xml:space="preserve"> (</w:t>
      </w:r>
      <w:r w:rsidR="00187E1C" w:rsidRPr="007D4E22">
        <w:rPr>
          <w:rFonts w:ascii="Arial" w:hAnsi="Arial" w:cs="Arial"/>
          <w:b/>
          <w:bCs/>
          <w:sz w:val="24"/>
          <w:szCs w:val="24"/>
        </w:rPr>
        <w:t>noventa</w:t>
      </w:r>
      <w:r w:rsidR="00AE0768" w:rsidRPr="007D4E22">
        <w:rPr>
          <w:rFonts w:ascii="Arial" w:hAnsi="Arial" w:cs="Arial"/>
          <w:b/>
          <w:bCs/>
          <w:sz w:val="24"/>
          <w:szCs w:val="24"/>
        </w:rPr>
        <w:t xml:space="preserve">) </w:t>
      </w:r>
      <w:r w:rsidR="00187E1C" w:rsidRPr="007D4E22">
        <w:rPr>
          <w:rFonts w:ascii="Arial" w:hAnsi="Arial" w:cs="Arial"/>
          <w:b/>
          <w:bCs/>
          <w:sz w:val="24"/>
          <w:szCs w:val="24"/>
        </w:rPr>
        <w:t>dias</w:t>
      </w:r>
      <w:r w:rsidR="00B749C0" w:rsidRPr="007D4E22">
        <w:rPr>
          <w:rFonts w:ascii="Arial" w:hAnsi="Arial" w:cs="Arial"/>
          <w:b/>
          <w:bCs/>
          <w:sz w:val="24"/>
          <w:szCs w:val="24"/>
        </w:rPr>
        <w:t xml:space="preserve"> </w:t>
      </w:r>
      <w:r w:rsidR="00AE0768" w:rsidRPr="007D4E22">
        <w:rPr>
          <w:rFonts w:ascii="Arial" w:hAnsi="Arial" w:cs="Arial"/>
          <w:sz w:val="24"/>
          <w:szCs w:val="24"/>
        </w:rPr>
        <w:t xml:space="preserve">contados a partir do recebimento da solicitação, feita através da </w:t>
      </w:r>
      <w:r w:rsidR="00732A97" w:rsidRPr="007D4E22">
        <w:rPr>
          <w:rFonts w:ascii="Arial" w:hAnsi="Arial" w:cs="Arial"/>
          <w:sz w:val="24"/>
          <w:szCs w:val="24"/>
        </w:rPr>
        <w:t>Ordem de Compra</w:t>
      </w:r>
      <w:r w:rsidR="00E44C04" w:rsidRPr="007D4E22">
        <w:rPr>
          <w:rFonts w:ascii="Arial" w:hAnsi="Arial" w:cs="Arial"/>
          <w:sz w:val="24"/>
          <w:szCs w:val="24"/>
        </w:rPr>
        <w:t>,</w:t>
      </w:r>
      <w:r w:rsidR="0097791C" w:rsidRPr="007D4E22">
        <w:rPr>
          <w:rFonts w:ascii="Arial" w:hAnsi="Arial" w:cs="Arial"/>
          <w:sz w:val="24"/>
          <w:szCs w:val="24"/>
        </w:rPr>
        <w:t xml:space="preserve"> </w:t>
      </w:r>
      <w:r w:rsidR="00780549" w:rsidRPr="007D4E22">
        <w:rPr>
          <w:rFonts w:ascii="Arial" w:hAnsi="Arial" w:cs="Arial"/>
          <w:sz w:val="24"/>
          <w:szCs w:val="24"/>
        </w:rPr>
        <w:t>ou outro instrumento contratual</w:t>
      </w:r>
      <w:r w:rsidR="00AE0768" w:rsidRPr="007D4E22">
        <w:rPr>
          <w:rFonts w:ascii="Arial" w:hAnsi="Arial" w:cs="Arial"/>
          <w:bCs/>
          <w:sz w:val="24"/>
          <w:szCs w:val="24"/>
        </w:rPr>
        <w:t>.</w:t>
      </w:r>
    </w:p>
    <w:p w14:paraId="223997CB" w14:textId="015FB574" w:rsidR="00AE0768" w:rsidRPr="007D4E22" w:rsidRDefault="000570DF"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6</w:t>
      </w:r>
      <w:r w:rsidR="00AE0768" w:rsidRPr="007D4E22">
        <w:rPr>
          <w:rFonts w:ascii="Arial" w:hAnsi="Arial" w:cs="Arial"/>
          <w:bCs/>
          <w:sz w:val="24"/>
          <w:szCs w:val="24"/>
        </w:rPr>
        <w:t xml:space="preserve">.2 Os materiais deverão ser entregues no </w:t>
      </w:r>
      <w:r w:rsidR="00AE0768" w:rsidRPr="007D4E22">
        <w:rPr>
          <w:rFonts w:ascii="Arial" w:hAnsi="Arial" w:cs="Arial"/>
          <w:b/>
          <w:sz w:val="24"/>
          <w:szCs w:val="24"/>
        </w:rPr>
        <w:t xml:space="preserve">Departamento de </w:t>
      </w:r>
      <w:r w:rsidR="00D21B39" w:rsidRPr="007D4E22">
        <w:rPr>
          <w:rFonts w:ascii="Arial" w:hAnsi="Arial" w:cs="Arial"/>
          <w:b/>
          <w:sz w:val="24"/>
          <w:szCs w:val="24"/>
        </w:rPr>
        <w:t>Suprimentos</w:t>
      </w:r>
      <w:r w:rsidR="00AE0768" w:rsidRPr="007D4E22">
        <w:rPr>
          <w:rFonts w:ascii="Arial" w:hAnsi="Arial" w:cs="Arial"/>
          <w:sz w:val="24"/>
          <w:szCs w:val="24"/>
        </w:rPr>
        <w:t xml:space="preserve">, à Rua Santa Terezinha, nº 505, Bairro Santa Terezinha, Juiz de Fora / MG, CEP 36.045-490, em dias úteis, das </w:t>
      </w:r>
      <w:r w:rsidR="00AE0768" w:rsidRPr="007D4E22">
        <w:rPr>
          <w:rFonts w:ascii="Arial" w:hAnsi="Arial" w:cs="Arial"/>
          <w:bCs/>
          <w:sz w:val="24"/>
          <w:szCs w:val="24"/>
        </w:rPr>
        <w:t xml:space="preserve">08:00h às 11:30h e </w:t>
      </w:r>
      <w:r w:rsidR="00E32F5A" w:rsidRPr="007D4E22">
        <w:rPr>
          <w:rFonts w:ascii="Arial" w:hAnsi="Arial" w:cs="Arial"/>
          <w:bCs/>
          <w:sz w:val="24"/>
          <w:szCs w:val="24"/>
        </w:rPr>
        <w:t>das 14:00h às</w:t>
      </w:r>
      <w:r w:rsidR="00AE0768" w:rsidRPr="007D4E22">
        <w:rPr>
          <w:rFonts w:ascii="Arial" w:hAnsi="Arial" w:cs="Arial"/>
          <w:bCs/>
          <w:sz w:val="24"/>
          <w:szCs w:val="24"/>
        </w:rPr>
        <w:t xml:space="preserve"> 17:00h</w:t>
      </w:r>
      <w:r w:rsidR="00AE0768" w:rsidRPr="007D4E22">
        <w:rPr>
          <w:rFonts w:ascii="Arial" w:hAnsi="Arial" w:cs="Arial"/>
          <w:sz w:val="24"/>
          <w:szCs w:val="24"/>
        </w:rPr>
        <w:t>.</w:t>
      </w:r>
      <w:r w:rsidR="0097791C" w:rsidRPr="007D4E22">
        <w:rPr>
          <w:rFonts w:ascii="Arial" w:hAnsi="Arial" w:cs="Arial"/>
          <w:sz w:val="24"/>
          <w:szCs w:val="24"/>
        </w:rPr>
        <w:t xml:space="preserve"> </w:t>
      </w:r>
    </w:p>
    <w:p w14:paraId="1680FE59" w14:textId="0F6CA5A0" w:rsidR="00AE0768" w:rsidRPr="007D4E22" w:rsidRDefault="000570DF"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6</w:t>
      </w:r>
      <w:r w:rsidR="00AE0768" w:rsidRPr="007D4E22">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57E9D89B" w:rsidR="00AE0768" w:rsidRPr="007D4E22" w:rsidRDefault="000570DF" w:rsidP="00A65F08">
      <w:pPr>
        <w:suppressAutoHyphens/>
        <w:spacing w:after="120" w:line="360" w:lineRule="auto"/>
        <w:jc w:val="both"/>
        <w:rPr>
          <w:rFonts w:ascii="Arial" w:hAnsi="Arial" w:cs="Arial"/>
          <w:sz w:val="24"/>
          <w:szCs w:val="24"/>
        </w:rPr>
      </w:pPr>
      <w:r w:rsidRPr="007D4E22">
        <w:rPr>
          <w:rFonts w:ascii="Arial" w:hAnsi="Arial" w:cs="Arial"/>
          <w:sz w:val="24"/>
          <w:szCs w:val="24"/>
        </w:rPr>
        <w:t>6</w:t>
      </w:r>
      <w:r w:rsidR="00AE0768" w:rsidRPr="007D4E22">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7D4E22">
        <w:rPr>
          <w:rFonts w:ascii="Arial" w:hAnsi="Arial" w:cs="Arial"/>
          <w:sz w:val="24"/>
          <w:szCs w:val="24"/>
        </w:rPr>
        <w:t xml:space="preserve">Ministério do Trabalho e </w:t>
      </w:r>
      <w:r w:rsidR="009C7EB9" w:rsidRPr="007D4E22">
        <w:rPr>
          <w:rFonts w:ascii="Arial" w:hAnsi="Arial" w:cs="Arial"/>
          <w:sz w:val="24"/>
          <w:szCs w:val="24"/>
        </w:rPr>
        <w:t>Emprego</w:t>
      </w:r>
      <w:r w:rsidR="00AE0768" w:rsidRPr="007D4E22">
        <w:rPr>
          <w:rFonts w:ascii="Arial" w:hAnsi="Arial" w:cs="Arial"/>
          <w:sz w:val="24"/>
          <w:szCs w:val="24"/>
        </w:rPr>
        <w:t xml:space="preserve">) será de responsabilidade exclusiva </w:t>
      </w:r>
      <w:r w:rsidR="003750DA" w:rsidRPr="007D4E22">
        <w:rPr>
          <w:rFonts w:ascii="Arial" w:hAnsi="Arial" w:cs="Arial"/>
          <w:sz w:val="24"/>
          <w:szCs w:val="24"/>
        </w:rPr>
        <w:t>da detentora da Ata de Registro de Preços</w:t>
      </w:r>
      <w:r w:rsidR="00AE0768" w:rsidRPr="007D4E22">
        <w:rPr>
          <w:rFonts w:ascii="Arial" w:hAnsi="Arial" w:cs="Arial"/>
          <w:sz w:val="24"/>
          <w:szCs w:val="24"/>
        </w:rPr>
        <w:t>.</w:t>
      </w:r>
    </w:p>
    <w:p w14:paraId="288EE1DE" w14:textId="265AB26B" w:rsidR="00AE0768" w:rsidRPr="007D4E22" w:rsidRDefault="000570DF" w:rsidP="00A65F08">
      <w:pPr>
        <w:suppressAutoHyphens/>
        <w:spacing w:after="120" w:line="360" w:lineRule="auto"/>
        <w:jc w:val="both"/>
        <w:rPr>
          <w:rFonts w:ascii="Arial" w:hAnsi="Arial" w:cs="Arial"/>
          <w:sz w:val="24"/>
          <w:szCs w:val="24"/>
        </w:rPr>
      </w:pPr>
      <w:r w:rsidRPr="007D4E22">
        <w:rPr>
          <w:rFonts w:ascii="Arial" w:hAnsi="Arial" w:cs="Arial"/>
          <w:bCs/>
          <w:sz w:val="24"/>
          <w:szCs w:val="24"/>
        </w:rPr>
        <w:t>6</w:t>
      </w:r>
      <w:r w:rsidR="00AE0768" w:rsidRPr="007D4E22">
        <w:rPr>
          <w:rFonts w:ascii="Arial" w:hAnsi="Arial" w:cs="Arial"/>
          <w:bCs/>
          <w:sz w:val="24"/>
          <w:szCs w:val="24"/>
        </w:rPr>
        <w:t xml:space="preserve">.5 O veículo utilizado para entrega dos </w:t>
      </w:r>
      <w:r w:rsidR="00AE0768" w:rsidRPr="007D4E22">
        <w:rPr>
          <w:rFonts w:ascii="Arial" w:hAnsi="Arial" w:cs="Arial"/>
          <w:b/>
          <w:bCs/>
          <w:sz w:val="24"/>
          <w:szCs w:val="24"/>
        </w:rPr>
        <w:t>materiais</w:t>
      </w:r>
      <w:r w:rsidR="00AE0768" w:rsidRPr="007D4E22">
        <w:rPr>
          <w:rFonts w:ascii="Arial" w:hAnsi="Arial" w:cs="Arial"/>
          <w:bCs/>
          <w:sz w:val="24"/>
          <w:szCs w:val="24"/>
        </w:rPr>
        <w:t xml:space="preserve"> no Departamento de </w:t>
      </w:r>
      <w:r w:rsidR="00D21B39" w:rsidRPr="007D4E22">
        <w:rPr>
          <w:rFonts w:ascii="Arial" w:hAnsi="Arial" w:cs="Arial"/>
          <w:bCs/>
          <w:sz w:val="24"/>
          <w:szCs w:val="24"/>
        </w:rPr>
        <w:t>Suprimentos</w:t>
      </w:r>
      <w:r w:rsidR="00AE0768" w:rsidRPr="007D4E22">
        <w:rPr>
          <w:rFonts w:ascii="Arial" w:hAnsi="Arial" w:cs="Arial"/>
          <w:bCs/>
          <w:sz w:val="24"/>
          <w:szCs w:val="24"/>
        </w:rPr>
        <w:t xml:space="preserve"> deverá ter no máximo 14 metros de comprimento, de para-choque a para-choque, e altura máxima de 4 metros. </w:t>
      </w:r>
    </w:p>
    <w:p w14:paraId="0C7BCB88" w14:textId="19DE4CD3" w:rsidR="00AE0768" w:rsidRPr="007D4E22" w:rsidRDefault="000570DF" w:rsidP="00A65F08">
      <w:pPr>
        <w:suppressAutoHyphens/>
        <w:spacing w:after="120" w:line="360" w:lineRule="auto"/>
        <w:jc w:val="both"/>
        <w:rPr>
          <w:rFonts w:ascii="Arial" w:hAnsi="Arial" w:cs="Arial"/>
          <w:sz w:val="24"/>
          <w:szCs w:val="24"/>
        </w:rPr>
      </w:pPr>
      <w:r w:rsidRPr="007D4E22">
        <w:rPr>
          <w:rFonts w:ascii="Arial" w:hAnsi="Arial" w:cs="Arial"/>
          <w:sz w:val="24"/>
          <w:szCs w:val="24"/>
        </w:rPr>
        <w:t>6</w:t>
      </w:r>
      <w:r w:rsidR="00AE0768" w:rsidRPr="007D4E22">
        <w:rPr>
          <w:rFonts w:ascii="Arial" w:hAnsi="Arial" w:cs="Arial"/>
          <w:sz w:val="24"/>
          <w:szCs w:val="24"/>
        </w:rPr>
        <w:t>.6 A CESAMA irá designar um empregado para acompanhar o recebimento dos materiais.</w:t>
      </w:r>
    </w:p>
    <w:p w14:paraId="043BD7A2" w14:textId="2E4C5989" w:rsidR="00AE0768" w:rsidRPr="007D4E22" w:rsidRDefault="000570DF"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6</w:t>
      </w:r>
      <w:r w:rsidR="00AE0768" w:rsidRPr="007D4E22">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7D4E22">
        <w:rPr>
          <w:rFonts w:ascii="Arial" w:hAnsi="Arial" w:cs="Arial"/>
          <w:sz w:val="24"/>
          <w:szCs w:val="24"/>
        </w:rPr>
        <w:t>do Termo de Referência</w:t>
      </w:r>
      <w:r w:rsidR="00AE0768" w:rsidRPr="007D4E22">
        <w:rPr>
          <w:rFonts w:ascii="Arial" w:hAnsi="Arial" w:cs="Arial"/>
          <w:sz w:val="24"/>
          <w:szCs w:val="24"/>
        </w:rPr>
        <w:t xml:space="preserve"> no prazo máximo de 10 (dez) dias úteis a contar de sua entrega no local informado no </w:t>
      </w:r>
      <w:r w:rsidR="00AE0768" w:rsidRPr="007D4E22">
        <w:rPr>
          <w:rFonts w:ascii="Arial" w:hAnsi="Arial" w:cs="Arial"/>
          <w:b/>
          <w:sz w:val="24"/>
          <w:szCs w:val="24"/>
        </w:rPr>
        <w:t xml:space="preserve">item </w:t>
      </w:r>
      <w:r w:rsidRPr="007D4E22">
        <w:rPr>
          <w:rFonts w:ascii="Arial" w:hAnsi="Arial" w:cs="Arial"/>
          <w:b/>
          <w:sz w:val="24"/>
          <w:szCs w:val="24"/>
        </w:rPr>
        <w:t>6</w:t>
      </w:r>
      <w:r w:rsidR="00AE0768" w:rsidRPr="007D4E22">
        <w:rPr>
          <w:rFonts w:ascii="Arial" w:hAnsi="Arial" w:cs="Arial"/>
          <w:b/>
          <w:sz w:val="24"/>
          <w:szCs w:val="24"/>
        </w:rPr>
        <w:t>.2</w:t>
      </w:r>
      <w:r w:rsidR="00AE0768" w:rsidRPr="007D4E22">
        <w:rPr>
          <w:rFonts w:ascii="Arial" w:hAnsi="Arial" w:cs="Arial"/>
          <w:sz w:val="24"/>
          <w:szCs w:val="24"/>
        </w:rPr>
        <w:t>.</w:t>
      </w:r>
    </w:p>
    <w:p w14:paraId="06CC1050" w14:textId="4BD62C5C" w:rsidR="00AE0768" w:rsidRPr="007D4E22" w:rsidRDefault="000570DF"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lastRenderedPageBreak/>
        <w:t>6</w:t>
      </w:r>
      <w:r w:rsidR="00AE0768" w:rsidRPr="007D4E22">
        <w:rPr>
          <w:rFonts w:ascii="Arial" w:hAnsi="Arial" w:cs="Arial"/>
          <w:sz w:val="24"/>
          <w:szCs w:val="24"/>
        </w:rPr>
        <w:t xml:space="preserve">.8. Os materiais serão devolvidos / recusados na hipótese de não corresponderem às especificações deste </w:t>
      </w:r>
      <w:r w:rsidR="00425A34" w:rsidRPr="007D4E22">
        <w:rPr>
          <w:rFonts w:ascii="Arial" w:hAnsi="Arial" w:cs="Arial"/>
          <w:sz w:val="24"/>
          <w:szCs w:val="24"/>
        </w:rPr>
        <w:t>Termo de Referência</w:t>
      </w:r>
      <w:r w:rsidR="00AE0768" w:rsidRPr="007D4E22">
        <w:rPr>
          <w:rFonts w:ascii="Arial" w:hAnsi="Arial" w:cs="Arial"/>
          <w:sz w:val="24"/>
          <w:szCs w:val="24"/>
        </w:rPr>
        <w:t xml:space="preserve">, devendo ser recolhidos das dependências da CESAMA para substituição, </w:t>
      </w:r>
      <w:r w:rsidR="00D472B2" w:rsidRPr="007D4E22">
        <w:rPr>
          <w:rFonts w:ascii="Arial" w:hAnsi="Arial" w:cs="Arial"/>
          <w:sz w:val="24"/>
          <w:szCs w:val="24"/>
        </w:rPr>
        <w:t>à custa</w:t>
      </w:r>
      <w:r w:rsidR="00AE0768" w:rsidRPr="007D4E22">
        <w:rPr>
          <w:rFonts w:ascii="Arial" w:hAnsi="Arial" w:cs="Arial"/>
          <w:sz w:val="24"/>
          <w:szCs w:val="24"/>
        </w:rPr>
        <w:t xml:space="preserve"> da fornecedora, no prazo máximo de 02 (dois) dias úteis.</w:t>
      </w:r>
    </w:p>
    <w:p w14:paraId="5D9A71DA" w14:textId="7304F5E1" w:rsidR="00AE0768" w:rsidRPr="007D4E22" w:rsidRDefault="000570DF"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6</w:t>
      </w:r>
      <w:r w:rsidR="00AE0768" w:rsidRPr="007D4E22">
        <w:rPr>
          <w:rFonts w:ascii="Arial" w:hAnsi="Arial" w:cs="Arial"/>
          <w:sz w:val="24"/>
          <w:szCs w:val="24"/>
        </w:rPr>
        <w:t xml:space="preserve">.9 A substituição de que trata o </w:t>
      </w:r>
      <w:r w:rsidR="00AE0768" w:rsidRPr="007D4E22">
        <w:rPr>
          <w:rFonts w:ascii="Arial" w:hAnsi="Arial" w:cs="Arial"/>
          <w:b/>
          <w:sz w:val="24"/>
          <w:szCs w:val="24"/>
        </w:rPr>
        <w:t xml:space="preserve">item </w:t>
      </w:r>
      <w:r w:rsidRPr="007D4E22">
        <w:rPr>
          <w:rFonts w:ascii="Arial" w:hAnsi="Arial" w:cs="Arial"/>
          <w:b/>
          <w:sz w:val="24"/>
          <w:szCs w:val="24"/>
        </w:rPr>
        <w:t>6</w:t>
      </w:r>
      <w:r w:rsidR="00AE0768" w:rsidRPr="007D4E22">
        <w:rPr>
          <w:rFonts w:ascii="Arial" w:hAnsi="Arial" w:cs="Arial"/>
          <w:b/>
          <w:sz w:val="24"/>
          <w:szCs w:val="24"/>
        </w:rPr>
        <w:t>.8</w:t>
      </w:r>
      <w:r w:rsidR="00AE0768" w:rsidRPr="007D4E22">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7D4E22">
        <w:rPr>
          <w:rFonts w:ascii="Arial" w:hAnsi="Arial" w:cs="Arial"/>
          <w:sz w:val="24"/>
          <w:szCs w:val="24"/>
        </w:rPr>
        <w:t>Termo de Referência</w:t>
      </w:r>
      <w:r w:rsidR="00AE0768" w:rsidRPr="007D4E22">
        <w:rPr>
          <w:rFonts w:ascii="Arial" w:hAnsi="Arial" w:cs="Arial"/>
          <w:sz w:val="24"/>
          <w:szCs w:val="24"/>
        </w:rPr>
        <w:t>.</w:t>
      </w:r>
    </w:p>
    <w:p w14:paraId="090E9928" w14:textId="21E8A26B" w:rsidR="00AE0768" w:rsidRPr="007D4E22" w:rsidRDefault="000570DF"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6</w:t>
      </w:r>
      <w:r w:rsidR="00AE0768" w:rsidRPr="007D4E22">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7D4E22">
        <w:rPr>
          <w:rFonts w:ascii="Arial" w:hAnsi="Arial" w:cs="Arial"/>
          <w:sz w:val="24"/>
          <w:szCs w:val="24"/>
        </w:rPr>
        <w:t>Ordem de Compra</w:t>
      </w:r>
      <w:r w:rsidR="0043424B" w:rsidRPr="007D4E22">
        <w:rPr>
          <w:rFonts w:ascii="Arial" w:hAnsi="Arial" w:cs="Arial"/>
          <w:sz w:val="24"/>
          <w:szCs w:val="24"/>
        </w:rPr>
        <w:t xml:space="preserve"> </w:t>
      </w:r>
      <w:r w:rsidR="00780549" w:rsidRPr="007D4E22">
        <w:rPr>
          <w:rFonts w:ascii="Arial" w:hAnsi="Arial" w:cs="Arial"/>
          <w:sz w:val="24"/>
          <w:szCs w:val="24"/>
        </w:rPr>
        <w:t xml:space="preserve">ou </w:t>
      </w:r>
      <w:r w:rsidR="0097791C" w:rsidRPr="007D4E22">
        <w:rPr>
          <w:rFonts w:ascii="Arial" w:hAnsi="Arial" w:cs="Arial"/>
          <w:sz w:val="24"/>
          <w:szCs w:val="24"/>
        </w:rPr>
        <w:t xml:space="preserve">em </w:t>
      </w:r>
      <w:r w:rsidR="00780549" w:rsidRPr="007D4E22">
        <w:rPr>
          <w:rFonts w:ascii="Arial" w:hAnsi="Arial" w:cs="Arial"/>
          <w:sz w:val="24"/>
          <w:szCs w:val="24"/>
        </w:rPr>
        <w:t>outro instrumento contratual</w:t>
      </w:r>
      <w:r w:rsidR="00AE0768" w:rsidRPr="007D4E22">
        <w:rPr>
          <w:rFonts w:ascii="Arial" w:hAnsi="Arial" w:cs="Arial"/>
          <w:sz w:val="24"/>
          <w:szCs w:val="24"/>
        </w:rPr>
        <w:t>.</w:t>
      </w:r>
    </w:p>
    <w:p w14:paraId="101648A9" w14:textId="779C5004" w:rsidR="00AE0768" w:rsidRPr="007D4E22" w:rsidRDefault="000570DF" w:rsidP="00A65F08">
      <w:pPr>
        <w:suppressAutoHyphens/>
        <w:spacing w:after="120" w:line="360" w:lineRule="auto"/>
        <w:jc w:val="both"/>
        <w:rPr>
          <w:rFonts w:ascii="Arial" w:hAnsi="Arial" w:cs="Arial"/>
          <w:sz w:val="24"/>
          <w:szCs w:val="24"/>
        </w:rPr>
      </w:pPr>
      <w:r w:rsidRPr="007D4E22">
        <w:rPr>
          <w:rFonts w:ascii="Arial" w:hAnsi="Arial" w:cs="Arial"/>
          <w:sz w:val="24"/>
          <w:szCs w:val="24"/>
        </w:rPr>
        <w:t>6</w:t>
      </w:r>
      <w:r w:rsidR="00AE0768" w:rsidRPr="007D4E22">
        <w:rPr>
          <w:rFonts w:ascii="Arial" w:hAnsi="Arial" w:cs="Arial"/>
          <w:sz w:val="24"/>
          <w:szCs w:val="24"/>
        </w:rPr>
        <w:t xml:space="preserve">.11 Verificando-se, novamente, a desconformidade do material entregue com o exigido </w:t>
      </w:r>
      <w:r w:rsidR="00425A34" w:rsidRPr="007D4E22">
        <w:rPr>
          <w:rFonts w:ascii="Arial" w:hAnsi="Arial" w:cs="Arial"/>
          <w:sz w:val="24"/>
          <w:szCs w:val="24"/>
        </w:rPr>
        <w:t>no Termo de Referência</w:t>
      </w:r>
      <w:r w:rsidR="00AE0768" w:rsidRPr="007D4E22">
        <w:rPr>
          <w:rFonts w:ascii="Arial" w:hAnsi="Arial" w:cs="Arial"/>
          <w:sz w:val="24"/>
          <w:szCs w:val="24"/>
        </w:rPr>
        <w:t xml:space="preserve">, ficará demonstrada a incapacidade da empresa fornecedora, sujeitando-se, a mesma, as penalidades previstas neste </w:t>
      </w:r>
      <w:r w:rsidR="00425A34" w:rsidRPr="007D4E22">
        <w:rPr>
          <w:rFonts w:ascii="Arial" w:hAnsi="Arial" w:cs="Arial"/>
          <w:sz w:val="24"/>
          <w:szCs w:val="24"/>
        </w:rPr>
        <w:t>Termo de Referência</w:t>
      </w:r>
      <w:r w:rsidR="00AE0768" w:rsidRPr="007D4E22">
        <w:rPr>
          <w:rFonts w:ascii="Arial" w:hAnsi="Arial" w:cs="Arial"/>
          <w:sz w:val="24"/>
          <w:szCs w:val="24"/>
        </w:rPr>
        <w:t>.</w:t>
      </w:r>
    </w:p>
    <w:p w14:paraId="41EE268E" w14:textId="77777777" w:rsidR="00B00CAB" w:rsidRPr="007D4E22" w:rsidRDefault="00B00CAB" w:rsidP="00A65F08">
      <w:pPr>
        <w:suppressAutoHyphens/>
        <w:spacing w:after="120" w:line="360" w:lineRule="auto"/>
        <w:jc w:val="both"/>
        <w:rPr>
          <w:rFonts w:ascii="Arial" w:hAnsi="Arial" w:cs="Arial"/>
          <w:sz w:val="24"/>
          <w:szCs w:val="24"/>
        </w:rPr>
      </w:pPr>
    </w:p>
    <w:p w14:paraId="7BA3BF09" w14:textId="36FC7940" w:rsidR="003D784D" w:rsidRPr="007D4E22" w:rsidRDefault="00C94290" w:rsidP="00A65F08">
      <w:pPr>
        <w:widowControl w:val="0"/>
        <w:tabs>
          <w:tab w:val="left" w:pos="929"/>
          <w:tab w:val="left" w:pos="930"/>
        </w:tabs>
        <w:spacing w:after="120" w:line="360" w:lineRule="auto"/>
        <w:jc w:val="both"/>
        <w:rPr>
          <w:rFonts w:ascii="Arial" w:hAnsi="Arial" w:cs="Arial"/>
          <w:b/>
          <w:sz w:val="24"/>
          <w:szCs w:val="24"/>
        </w:rPr>
      </w:pPr>
      <w:r w:rsidRPr="007D4E22">
        <w:rPr>
          <w:rFonts w:ascii="Arial" w:hAnsi="Arial" w:cs="Arial"/>
          <w:b/>
          <w:sz w:val="24"/>
          <w:szCs w:val="24"/>
        </w:rPr>
        <w:t>7</w:t>
      </w:r>
      <w:r w:rsidR="00996792" w:rsidRPr="007D4E22">
        <w:rPr>
          <w:rFonts w:ascii="Arial" w:hAnsi="Arial" w:cs="Arial"/>
          <w:b/>
          <w:sz w:val="24"/>
          <w:szCs w:val="24"/>
        </w:rPr>
        <w:t xml:space="preserve">. </w:t>
      </w:r>
      <w:r w:rsidR="003D784D" w:rsidRPr="007D4E22">
        <w:rPr>
          <w:rFonts w:ascii="Arial" w:hAnsi="Arial" w:cs="Arial"/>
          <w:b/>
          <w:sz w:val="24"/>
          <w:szCs w:val="24"/>
        </w:rPr>
        <w:t xml:space="preserve">CONDIÇÕES GERAIS DA ATA DE REGISTRO DE PREÇOS </w:t>
      </w:r>
    </w:p>
    <w:p w14:paraId="06845DB6" w14:textId="3462D404" w:rsidR="003D784D" w:rsidRPr="007D4E22" w:rsidRDefault="00C94290" w:rsidP="00A65F08">
      <w:pPr>
        <w:widowControl w:val="0"/>
        <w:tabs>
          <w:tab w:val="left" w:pos="1302"/>
        </w:tabs>
        <w:spacing w:after="120" w:line="360" w:lineRule="auto"/>
        <w:jc w:val="both"/>
        <w:rPr>
          <w:rFonts w:ascii="Arial" w:hAnsi="Arial" w:cs="Arial"/>
          <w:sz w:val="24"/>
          <w:szCs w:val="24"/>
        </w:rPr>
      </w:pPr>
      <w:r w:rsidRPr="007D4E22">
        <w:rPr>
          <w:rFonts w:ascii="Arial" w:hAnsi="Arial" w:cs="Arial"/>
          <w:sz w:val="24"/>
          <w:szCs w:val="24"/>
        </w:rPr>
        <w:t>7</w:t>
      </w:r>
      <w:r w:rsidR="00996792" w:rsidRPr="007D4E22">
        <w:rPr>
          <w:rFonts w:ascii="Arial" w:hAnsi="Arial" w:cs="Arial"/>
          <w:sz w:val="24"/>
          <w:szCs w:val="24"/>
        </w:rPr>
        <w:t xml:space="preserve">.1. </w:t>
      </w:r>
      <w:r w:rsidR="003D784D" w:rsidRPr="007D4E22">
        <w:rPr>
          <w:rFonts w:ascii="Arial" w:hAnsi="Arial" w:cs="Arial"/>
          <w:sz w:val="24"/>
          <w:szCs w:val="24"/>
        </w:rPr>
        <w:t>A</w:t>
      </w:r>
      <w:r w:rsidR="007849FB" w:rsidRPr="007D4E22">
        <w:rPr>
          <w:rFonts w:ascii="Arial" w:hAnsi="Arial" w:cs="Arial"/>
          <w:sz w:val="24"/>
          <w:szCs w:val="24"/>
        </w:rPr>
        <w:t>s</w:t>
      </w:r>
      <w:r w:rsidR="003D784D" w:rsidRPr="007D4E22">
        <w:rPr>
          <w:rFonts w:ascii="Arial" w:hAnsi="Arial" w:cs="Arial"/>
          <w:sz w:val="24"/>
          <w:szCs w:val="24"/>
        </w:rPr>
        <w:t xml:space="preserve"> Ata</w:t>
      </w:r>
      <w:r w:rsidR="007849FB" w:rsidRPr="007D4E22">
        <w:rPr>
          <w:rFonts w:ascii="Arial" w:hAnsi="Arial" w:cs="Arial"/>
          <w:sz w:val="24"/>
          <w:szCs w:val="24"/>
        </w:rPr>
        <w:t>s</w:t>
      </w:r>
      <w:r w:rsidR="003D784D" w:rsidRPr="007D4E22">
        <w:rPr>
          <w:rFonts w:ascii="Arial" w:hAnsi="Arial" w:cs="Arial"/>
          <w:sz w:val="24"/>
          <w:szCs w:val="24"/>
        </w:rPr>
        <w:t xml:space="preserve"> de Registro de Preços obedecerão às disposições da Lei Federal nº 13.303 de 30/06/2016 e alterações posteriores, bem como as disposições do edital e preceitos do direito privado, no que concerne à sua execução, alteração, inexecução ou rescisão.</w:t>
      </w:r>
    </w:p>
    <w:p w14:paraId="21BC2CD0" w14:textId="5A37014D" w:rsidR="003D784D" w:rsidRPr="007D4E22" w:rsidRDefault="00C94290" w:rsidP="00A65F08">
      <w:pPr>
        <w:widowControl w:val="0"/>
        <w:tabs>
          <w:tab w:val="left" w:pos="1302"/>
        </w:tabs>
        <w:spacing w:after="120" w:line="360" w:lineRule="auto"/>
        <w:jc w:val="both"/>
        <w:rPr>
          <w:rFonts w:ascii="Arial" w:hAnsi="Arial" w:cs="Arial"/>
          <w:sz w:val="24"/>
          <w:szCs w:val="24"/>
        </w:rPr>
      </w:pPr>
      <w:r w:rsidRPr="007D4E22">
        <w:rPr>
          <w:rFonts w:ascii="Arial" w:hAnsi="Arial" w:cs="Arial"/>
          <w:sz w:val="24"/>
          <w:szCs w:val="24"/>
        </w:rPr>
        <w:t>7</w:t>
      </w:r>
      <w:r w:rsidR="00996792" w:rsidRPr="007D4E22">
        <w:rPr>
          <w:rFonts w:ascii="Arial" w:hAnsi="Arial" w:cs="Arial"/>
          <w:sz w:val="24"/>
          <w:szCs w:val="24"/>
        </w:rPr>
        <w:t xml:space="preserve">.2 </w:t>
      </w:r>
      <w:r w:rsidR="003D784D" w:rsidRPr="007D4E22">
        <w:rPr>
          <w:rFonts w:ascii="Arial" w:hAnsi="Arial" w:cs="Arial"/>
          <w:sz w:val="24"/>
          <w:szCs w:val="24"/>
        </w:rPr>
        <w:t>São partes integrantes da Ata de Registro de Preços, independente de transcrição, o Aviso de Licitação, o Edital e seus anexos, o Termo de Referência e a proposta do licitante vencedor e seus anexos.</w:t>
      </w:r>
    </w:p>
    <w:p w14:paraId="4AC0DF22" w14:textId="56022E6E" w:rsidR="003D784D" w:rsidRPr="007D4E22" w:rsidRDefault="00C94290" w:rsidP="00A65F08">
      <w:pPr>
        <w:widowControl w:val="0"/>
        <w:tabs>
          <w:tab w:val="left" w:pos="1302"/>
        </w:tabs>
        <w:spacing w:after="120" w:line="360" w:lineRule="auto"/>
        <w:jc w:val="both"/>
        <w:rPr>
          <w:rFonts w:ascii="Arial" w:hAnsi="Arial" w:cs="Arial"/>
          <w:sz w:val="24"/>
          <w:szCs w:val="24"/>
        </w:rPr>
      </w:pPr>
      <w:r w:rsidRPr="007D4E22">
        <w:rPr>
          <w:rFonts w:ascii="Arial" w:hAnsi="Arial" w:cs="Arial"/>
          <w:sz w:val="24"/>
          <w:szCs w:val="24"/>
        </w:rPr>
        <w:t>7</w:t>
      </w:r>
      <w:r w:rsidR="00996792" w:rsidRPr="007D4E22">
        <w:rPr>
          <w:rFonts w:ascii="Arial" w:hAnsi="Arial" w:cs="Arial"/>
          <w:sz w:val="24"/>
          <w:szCs w:val="24"/>
        </w:rPr>
        <w:t xml:space="preserve">.3. </w:t>
      </w:r>
      <w:r w:rsidR="005F2844" w:rsidRPr="007D4E22">
        <w:rPr>
          <w:rFonts w:ascii="Arial" w:hAnsi="Arial" w:cs="Arial"/>
          <w:sz w:val="24"/>
          <w:szCs w:val="24"/>
        </w:rPr>
        <w:t>O</w:t>
      </w:r>
      <w:r w:rsidR="003D784D" w:rsidRPr="007D4E22">
        <w:rPr>
          <w:rFonts w:ascii="Arial" w:hAnsi="Arial" w:cs="Arial"/>
          <w:sz w:val="24"/>
          <w:szCs w:val="24"/>
        </w:rPr>
        <w:t xml:space="preserve"> licitante vencedor deverá estar quite com a CESAMA, quando sediado ou domiciliado no município de Juiz de Fora/MG.</w:t>
      </w:r>
    </w:p>
    <w:p w14:paraId="13DBD05A" w14:textId="45E1005A" w:rsidR="007D1178" w:rsidRPr="007D4E22" w:rsidRDefault="00C94290"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lastRenderedPageBreak/>
        <w:t>7</w:t>
      </w:r>
      <w:r w:rsidR="007D1178" w:rsidRPr="007D4E22">
        <w:rPr>
          <w:rFonts w:ascii="Arial" w:hAnsi="Arial" w:cs="Arial"/>
          <w:sz w:val="24"/>
          <w:szCs w:val="24"/>
        </w:rPr>
        <w:t xml:space="preserve">.4. </w:t>
      </w:r>
      <w:r w:rsidR="007D1178" w:rsidRPr="007D4E22">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4E22">
        <w:rPr>
          <w:rFonts w:ascii="Arial" w:hAnsi="Arial" w:cs="Arial"/>
          <w:sz w:val="24"/>
          <w:szCs w:val="24"/>
        </w:rPr>
        <w:t xml:space="preserve">. </w:t>
      </w:r>
    </w:p>
    <w:p w14:paraId="68869684" w14:textId="554DEC64" w:rsidR="007D1178" w:rsidRPr="007D4E22" w:rsidRDefault="00C94290"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7</w:t>
      </w:r>
      <w:r w:rsidR="007D1178" w:rsidRPr="007D4E22">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14:paraId="26DF7A36" w14:textId="2D9D336E" w:rsidR="007D1178" w:rsidRPr="007D4E22" w:rsidRDefault="00C94290"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7</w:t>
      </w:r>
      <w:r w:rsidR="007D1178" w:rsidRPr="007D4E22">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7D4E22">
        <w:rPr>
          <w:rFonts w:ascii="Arial" w:hAnsi="Arial" w:cs="Arial"/>
          <w:sz w:val="24"/>
          <w:szCs w:val="24"/>
        </w:rPr>
        <w:t>.</w:t>
      </w:r>
    </w:p>
    <w:p w14:paraId="4765786C" w14:textId="77777777" w:rsidR="005B4659" w:rsidRPr="007D4E22" w:rsidRDefault="005B4659" w:rsidP="00A65F08">
      <w:pPr>
        <w:spacing w:after="120" w:line="360" w:lineRule="auto"/>
        <w:jc w:val="both"/>
        <w:rPr>
          <w:rFonts w:ascii="Arial" w:hAnsi="Arial" w:cs="Arial"/>
          <w:sz w:val="24"/>
          <w:szCs w:val="24"/>
        </w:rPr>
      </w:pPr>
    </w:p>
    <w:p w14:paraId="6CBAD2A8" w14:textId="77777777" w:rsidR="00587B3B" w:rsidRPr="007D4E22" w:rsidRDefault="00D47092" w:rsidP="00587B3B">
      <w:pPr>
        <w:suppressAutoHyphens/>
        <w:spacing w:after="0" w:line="360" w:lineRule="auto"/>
        <w:jc w:val="both"/>
        <w:rPr>
          <w:rFonts w:ascii="Arial" w:hAnsi="Arial" w:cs="Arial"/>
          <w:b/>
          <w:bCs/>
          <w:sz w:val="24"/>
          <w:szCs w:val="24"/>
        </w:rPr>
      </w:pPr>
      <w:r w:rsidRPr="007D4E22">
        <w:rPr>
          <w:rFonts w:ascii="Arial" w:hAnsi="Arial" w:cs="Arial"/>
          <w:b/>
          <w:bCs/>
          <w:sz w:val="24"/>
          <w:szCs w:val="24"/>
        </w:rPr>
        <w:t>8</w:t>
      </w:r>
      <w:r w:rsidR="00996792" w:rsidRPr="007D4E22">
        <w:rPr>
          <w:rFonts w:ascii="Arial" w:hAnsi="Arial" w:cs="Arial"/>
          <w:b/>
          <w:bCs/>
          <w:sz w:val="24"/>
          <w:szCs w:val="24"/>
        </w:rPr>
        <w:t xml:space="preserve">. </w:t>
      </w:r>
      <w:r w:rsidR="007D1178" w:rsidRPr="007D4E22">
        <w:rPr>
          <w:rFonts w:ascii="Arial" w:hAnsi="Arial" w:cs="Arial"/>
          <w:b/>
          <w:bCs/>
          <w:sz w:val="24"/>
          <w:szCs w:val="24"/>
        </w:rPr>
        <w:t xml:space="preserve">INEXECUÇÃO E </w:t>
      </w:r>
      <w:r w:rsidR="0097791C" w:rsidRPr="007D4E22">
        <w:rPr>
          <w:rFonts w:ascii="Arial" w:hAnsi="Arial" w:cs="Arial"/>
          <w:b/>
          <w:bCs/>
          <w:sz w:val="24"/>
          <w:szCs w:val="24"/>
        </w:rPr>
        <w:t>CANCELAMETNO</w:t>
      </w:r>
      <w:r w:rsidR="00996792" w:rsidRPr="007D4E22">
        <w:rPr>
          <w:rFonts w:ascii="Arial" w:hAnsi="Arial" w:cs="Arial"/>
          <w:b/>
          <w:bCs/>
          <w:sz w:val="24"/>
          <w:szCs w:val="24"/>
        </w:rPr>
        <w:t xml:space="preserve"> DA ATA </w:t>
      </w:r>
      <w:r w:rsidR="00587B3B" w:rsidRPr="007D4E22">
        <w:rPr>
          <w:rFonts w:ascii="Arial" w:hAnsi="Arial" w:cs="Arial"/>
          <w:b/>
          <w:bCs/>
          <w:sz w:val="24"/>
          <w:szCs w:val="24"/>
        </w:rPr>
        <w:t>E RESCISÃO DAS SUAS CONTRATAÇÕES</w:t>
      </w:r>
    </w:p>
    <w:p w14:paraId="0033B79D" w14:textId="77777777" w:rsidR="00587B3B" w:rsidRPr="007D4E22" w:rsidRDefault="00587B3B" w:rsidP="00A65F08">
      <w:pPr>
        <w:suppressAutoHyphens/>
        <w:spacing w:after="120" w:line="360" w:lineRule="auto"/>
        <w:jc w:val="both"/>
        <w:rPr>
          <w:rFonts w:ascii="Arial" w:hAnsi="Arial" w:cs="Arial"/>
          <w:b/>
          <w:bCs/>
          <w:sz w:val="24"/>
          <w:szCs w:val="24"/>
        </w:rPr>
      </w:pPr>
    </w:p>
    <w:p w14:paraId="089C30EB" w14:textId="2BEEB8C9" w:rsidR="007504A6" w:rsidRPr="007D4E22" w:rsidRDefault="00D47092" w:rsidP="00A65F08">
      <w:pPr>
        <w:suppressAutoHyphens/>
        <w:spacing w:after="120" w:line="360" w:lineRule="auto"/>
        <w:jc w:val="both"/>
        <w:rPr>
          <w:rFonts w:ascii="Arial" w:hAnsi="Arial" w:cs="Arial"/>
          <w:b/>
          <w:bCs/>
          <w:sz w:val="24"/>
          <w:szCs w:val="24"/>
        </w:rPr>
      </w:pPr>
      <w:r w:rsidRPr="007D4E22">
        <w:rPr>
          <w:rFonts w:ascii="Arial" w:hAnsi="Arial" w:cs="Arial"/>
          <w:b/>
          <w:bCs/>
          <w:sz w:val="24"/>
          <w:szCs w:val="24"/>
        </w:rPr>
        <w:t>8</w:t>
      </w:r>
      <w:r w:rsidR="007504A6" w:rsidRPr="007D4E22">
        <w:rPr>
          <w:rFonts w:ascii="Arial" w:hAnsi="Arial" w:cs="Arial"/>
          <w:b/>
          <w:bCs/>
          <w:sz w:val="24"/>
          <w:szCs w:val="24"/>
        </w:rPr>
        <w:t>.1. CANCELAMENTO DA ATA</w:t>
      </w:r>
    </w:p>
    <w:p w14:paraId="7B6F584A" w14:textId="5DEFDA81" w:rsidR="007504A6" w:rsidRPr="007D4E22" w:rsidRDefault="00D47092"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b/>
          <w:bCs/>
          <w:sz w:val="24"/>
          <w:szCs w:val="24"/>
        </w:rPr>
        <w:t>8</w:t>
      </w:r>
      <w:r w:rsidR="007504A6" w:rsidRPr="007D4E22">
        <w:rPr>
          <w:rFonts w:ascii="Arial" w:eastAsia="Arial" w:hAnsi="Arial" w:cs="Arial"/>
          <w:b/>
          <w:bCs/>
          <w:sz w:val="24"/>
          <w:szCs w:val="24"/>
        </w:rPr>
        <w:t>.1.1</w:t>
      </w:r>
      <w:r w:rsidR="007504A6" w:rsidRPr="007D4E22">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D4E22" w:rsidRDefault="007504A6"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 xml:space="preserve">I - </w:t>
      </w:r>
      <w:proofErr w:type="gramStart"/>
      <w:r w:rsidRPr="007D4E22">
        <w:rPr>
          <w:rFonts w:ascii="Arial" w:eastAsia="Arial" w:hAnsi="Arial" w:cs="Arial"/>
          <w:sz w:val="24"/>
          <w:szCs w:val="24"/>
        </w:rPr>
        <w:t>descumprimento</w:t>
      </w:r>
      <w:proofErr w:type="gramEnd"/>
      <w:r w:rsidRPr="007D4E22">
        <w:rPr>
          <w:rFonts w:ascii="Arial" w:eastAsia="Arial" w:hAnsi="Arial" w:cs="Arial"/>
          <w:sz w:val="24"/>
          <w:szCs w:val="24"/>
        </w:rPr>
        <w:t xml:space="preserve"> parcial ou total, por parte do </w:t>
      </w:r>
      <w:r w:rsidRPr="007D4E22">
        <w:rPr>
          <w:rFonts w:ascii="Arial" w:eastAsia="Arial" w:hAnsi="Arial" w:cs="Arial"/>
          <w:b/>
          <w:sz w:val="24"/>
          <w:szCs w:val="24"/>
        </w:rPr>
        <w:t>FORNECEDOR</w:t>
      </w:r>
      <w:r w:rsidRPr="007D4E22">
        <w:rPr>
          <w:rFonts w:ascii="Arial" w:eastAsia="Arial" w:hAnsi="Arial" w:cs="Arial"/>
          <w:sz w:val="24"/>
          <w:szCs w:val="24"/>
        </w:rPr>
        <w:t>, das condições da ARP;</w:t>
      </w:r>
    </w:p>
    <w:p w14:paraId="4A2ECCE1" w14:textId="77777777" w:rsidR="007504A6" w:rsidRPr="007D4E22" w:rsidRDefault="007504A6"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 xml:space="preserve">II - </w:t>
      </w:r>
      <w:proofErr w:type="gramStart"/>
      <w:r w:rsidRPr="007D4E22">
        <w:rPr>
          <w:rFonts w:ascii="Arial" w:eastAsia="Arial" w:hAnsi="Arial" w:cs="Arial"/>
          <w:sz w:val="24"/>
          <w:szCs w:val="24"/>
        </w:rPr>
        <w:t>quando</w:t>
      </w:r>
      <w:proofErr w:type="gramEnd"/>
      <w:r w:rsidRPr="007D4E22">
        <w:rPr>
          <w:rFonts w:ascii="Arial" w:eastAsia="Arial" w:hAnsi="Arial" w:cs="Arial"/>
          <w:sz w:val="24"/>
          <w:szCs w:val="24"/>
        </w:rPr>
        <w:t xml:space="preserve"> o </w:t>
      </w:r>
      <w:r w:rsidRPr="007D4E22">
        <w:rPr>
          <w:rFonts w:ascii="Arial" w:eastAsia="Arial" w:hAnsi="Arial" w:cs="Arial"/>
          <w:b/>
          <w:sz w:val="24"/>
          <w:szCs w:val="24"/>
        </w:rPr>
        <w:t>FORNECEDOR</w:t>
      </w:r>
      <w:r w:rsidRPr="007D4E22">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D4E22" w:rsidRDefault="007504A6"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III - nas hipóteses de inexecução parcial ou total da contratação decorrente da ARP;</w:t>
      </w:r>
    </w:p>
    <w:p w14:paraId="61FF6EAE" w14:textId="77777777" w:rsidR="007504A6" w:rsidRPr="007D4E22" w:rsidRDefault="007504A6"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lastRenderedPageBreak/>
        <w:t xml:space="preserve">IV - </w:t>
      </w:r>
      <w:proofErr w:type="gramStart"/>
      <w:r w:rsidRPr="007D4E22">
        <w:rPr>
          <w:rFonts w:ascii="Arial" w:eastAsia="Arial" w:hAnsi="Arial" w:cs="Arial"/>
          <w:sz w:val="24"/>
          <w:szCs w:val="24"/>
        </w:rPr>
        <w:t>nas</w:t>
      </w:r>
      <w:proofErr w:type="gramEnd"/>
      <w:r w:rsidRPr="007D4E22">
        <w:rPr>
          <w:rFonts w:ascii="Arial" w:eastAsia="Arial" w:hAnsi="Arial" w:cs="Arial"/>
          <w:sz w:val="24"/>
          <w:szCs w:val="24"/>
        </w:rPr>
        <w:t xml:space="preserve"> hipóteses dos preços registrados não estiverem compatíveis com os praticados no mercado e o </w:t>
      </w:r>
      <w:r w:rsidRPr="007D4E22">
        <w:rPr>
          <w:rFonts w:ascii="Arial" w:eastAsia="Arial" w:hAnsi="Arial" w:cs="Arial"/>
          <w:b/>
          <w:sz w:val="24"/>
          <w:szCs w:val="24"/>
        </w:rPr>
        <w:t>FORNECEDOR</w:t>
      </w:r>
      <w:r w:rsidRPr="007D4E22">
        <w:rPr>
          <w:rFonts w:ascii="Arial" w:eastAsia="Arial" w:hAnsi="Arial" w:cs="Arial"/>
          <w:sz w:val="24"/>
          <w:szCs w:val="24"/>
        </w:rPr>
        <w:t xml:space="preserve"> se recusar a adequá-los na forma solicitada pela Cesama, prevista no edital e na ARP;</w:t>
      </w:r>
    </w:p>
    <w:p w14:paraId="1F45F4E3" w14:textId="77777777" w:rsidR="007504A6" w:rsidRPr="007D4E22" w:rsidRDefault="007504A6"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 xml:space="preserve">V - </w:t>
      </w:r>
      <w:proofErr w:type="gramStart"/>
      <w:r w:rsidRPr="007D4E22">
        <w:rPr>
          <w:rFonts w:ascii="Arial" w:eastAsia="Arial" w:hAnsi="Arial" w:cs="Arial"/>
          <w:sz w:val="24"/>
          <w:szCs w:val="24"/>
        </w:rPr>
        <w:t>por</w:t>
      </w:r>
      <w:proofErr w:type="gramEnd"/>
      <w:r w:rsidRPr="007D4E22">
        <w:rPr>
          <w:rFonts w:ascii="Arial" w:eastAsia="Arial" w:hAnsi="Arial" w:cs="Arial"/>
          <w:sz w:val="24"/>
          <w:szCs w:val="24"/>
        </w:rPr>
        <w:t xml:space="preserve"> razões de interesse público, devidamente comprovado em processo administrativo próprio;</w:t>
      </w:r>
    </w:p>
    <w:p w14:paraId="59D06814" w14:textId="77777777" w:rsidR="007504A6" w:rsidRPr="007D4E22" w:rsidRDefault="007504A6"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 xml:space="preserve">VI - </w:t>
      </w:r>
      <w:proofErr w:type="gramStart"/>
      <w:r w:rsidRPr="007D4E22">
        <w:rPr>
          <w:rFonts w:ascii="Arial" w:eastAsia="Arial" w:hAnsi="Arial" w:cs="Arial"/>
          <w:sz w:val="24"/>
          <w:szCs w:val="24"/>
        </w:rPr>
        <w:t>por</w:t>
      </w:r>
      <w:proofErr w:type="gramEnd"/>
      <w:r w:rsidRPr="007D4E22">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D4E22" w:rsidRDefault="007504A6"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 xml:space="preserve">VII - quando o </w:t>
      </w:r>
      <w:r w:rsidRPr="007D4E22">
        <w:rPr>
          <w:rFonts w:ascii="Arial" w:eastAsia="Arial" w:hAnsi="Arial" w:cs="Arial"/>
          <w:b/>
          <w:sz w:val="24"/>
          <w:szCs w:val="24"/>
        </w:rPr>
        <w:t>FORNECEDOR</w:t>
      </w:r>
      <w:r w:rsidRPr="007D4E22">
        <w:rPr>
          <w:rFonts w:ascii="Arial" w:eastAsia="Arial" w:hAnsi="Arial" w:cs="Arial"/>
          <w:sz w:val="24"/>
          <w:szCs w:val="24"/>
        </w:rPr>
        <w:t xml:space="preserve"> for suspenso ou impedido de licitar e contratar com a CESAMA;</w:t>
      </w:r>
    </w:p>
    <w:p w14:paraId="44ABAC62" w14:textId="77777777" w:rsidR="007504A6" w:rsidRPr="007D4E22" w:rsidRDefault="007504A6"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 xml:space="preserve">VIII - quando o </w:t>
      </w:r>
      <w:r w:rsidRPr="007D4E22">
        <w:rPr>
          <w:rFonts w:ascii="Arial" w:eastAsia="Arial" w:hAnsi="Arial" w:cs="Arial"/>
          <w:b/>
          <w:sz w:val="24"/>
          <w:szCs w:val="24"/>
        </w:rPr>
        <w:t>FORNECEDOR</w:t>
      </w:r>
      <w:r w:rsidRPr="007D4E22">
        <w:rPr>
          <w:rFonts w:ascii="Arial" w:eastAsia="Arial" w:hAnsi="Arial" w:cs="Arial"/>
          <w:sz w:val="24"/>
          <w:szCs w:val="24"/>
        </w:rPr>
        <w:t xml:space="preserve"> for declarado inidôneo para licitar ou contratar com a administração pública;</w:t>
      </w:r>
    </w:p>
    <w:p w14:paraId="09011029" w14:textId="77777777" w:rsidR="007504A6" w:rsidRPr="007D4E22" w:rsidRDefault="007504A6"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 xml:space="preserve">IX - </w:t>
      </w:r>
      <w:proofErr w:type="gramStart"/>
      <w:r w:rsidRPr="007D4E22">
        <w:rPr>
          <w:rFonts w:ascii="Arial" w:eastAsia="Arial" w:hAnsi="Arial" w:cs="Arial"/>
          <w:sz w:val="24"/>
          <w:szCs w:val="24"/>
        </w:rPr>
        <w:t>amigavelmente</w:t>
      </w:r>
      <w:proofErr w:type="gramEnd"/>
      <w:r w:rsidRPr="007D4E22">
        <w:rPr>
          <w:rFonts w:ascii="Arial" w:eastAsia="Arial" w:hAnsi="Arial" w:cs="Arial"/>
          <w:sz w:val="24"/>
          <w:szCs w:val="24"/>
        </w:rPr>
        <w:t>, por acordo entre as partes, reduzida a termo no processo, desde que haja conveniência para a administração;</w:t>
      </w:r>
    </w:p>
    <w:p w14:paraId="08D59F3C" w14:textId="77777777" w:rsidR="007504A6" w:rsidRPr="007D4E22" w:rsidRDefault="007504A6"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 xml:space="preserve">X - </w:t>
      </w:r>
      <w:proofErr w:type="gramStart"/>
      <w:r w:rsidRPr="007D4E22">
        <w:rPr>
          <w:rFonts w:ascii="Arial" w:eastAsia="Arial" w:hAnsi="Arial" w:cs="Arial"/>
          <w:sz w:val="24"/>
          <w:szCs w:val="24"/>
        </w:rPr>
        <w:t>por</w:t>
      </w:r>
      <w:proofErr w:type="gramEnd"/>
      <w:r w:rsidRPr="007D4E22">
        <w:rPr>
          <w:rFonts w:ascii="Arial" w:eastAsia="Arial" w:hAnsi="Arial" w:cs="Arial"/>
          <w:sz w:val="24"/>
          <w:szCs w:val="24"/>
        </w:rPr>
        <w:t xml:space="preserve"> ordem judicial.</w:t>
      </w:r>
    </w:p>
    <w:p w14:paraId="064A65F7" w14:textId="3891A3D2" w:rsidR="007504A6" w:rsidRPr="007D4E22" w:rsidRDefault="00D47092"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8</w:t>
      </w:r>
      <w:r w:rsidR="007504A6" w:rsidRPr="007D4E22">
        <w:rPr>
          <w:rFonts w:ascii="Arial" w:eastAsia="Arial" w:hAnsi="Arial" w:cs="Arial"/>
          <w:sz w:val="24"/>
          <w:szCs w:val="24"/>
        </w:rPr>
        <w:t xml:space="preserve">.1.2. A notificação da Cesama para o cancelamento do preço registrado será enviada diretamente ao </w:t>
      </w:r>
      <w:r w:rsidR="007504A6" w:rsidRPr="007D4E22">
        <w:rPr>
          <w:rFonts w:ascii="Arial" w:eastAsia="Arial" w:hAnsi="Arial" w:cs="Arial"/>
          <w:b/>
          <w:sz w:val="24"/>
          <w:szCs w:val="24"/>
        </w:rPr>
        <w:t>FORNECEDOR</w:t>
      </w:r>
      <w:r w:rsidR="007504A6" w:rsidRPr="007D4E22">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1ADF4A79" w:rsidR="007504A6" w:rsidRPr="007D4E22" w:rsidRDefault="00D47092"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8</w:t>
      </w:r>
      <w:r w:rsidR="007504A6" w:rsidRPr="007D4E22">
        <w:rPr>
          <w:rFonts w:ascii="Arial" w:eastAsia="Arial" w:hAnsi="Arial" w:cs="Arial"/>
          <w:sz w:val="24"/>
          <w:szCs w:val="24"/>
        </w:rPr>
        <w:t xml:space="preserve">.1.3. A solicitação do </w:t>
      </w:r>
      <w:r w:rsidR="007504A6" w:rsidRPr="007D4E22">
        <w:rPr>
          <w:rFonts w:ascii="Arial" w:eastAsia="Arial" w:hAnsi="Arial" w:cs="Arial"/>
          <w:b/>
          <w:sz w:val="24"/>
          <w:szCs w:val="24"/>
        </w:rPr>
        <w:t>FORNECEDOR</w:t>
      </w:r>
      <w:r w:rsidR="007504A6" w:rsidRPr="007D4E22">
        <w:rPr>
          <w:rFonts w:ascii="Arial" w:eastAsia="Arial" w:hAnsi="Arial" w:cs="Arial"/>
          <w:sz w:val="24"/>
          <w:szCs w:val="24"/>
        </w:rPr>
        <w:t xml:space="preserve"> para cancelamento do registro de preço deverá ser formulada por escrito, assegurando-se a execução do objeto, por prazo mínimo de </w:t>
      </w:r>
      <w:r w:rsidR="007504A6" w:rsidRPr="007D4E22">
        <w:rPr>
          <w:rFonts w:ascii="Arial" w:eastAsia="Arial" w:hAnsi="Arial" w:cs="Arial"/>
          <w:b/>
          <w:sz w:val="24"/>
          <w:szCs w:val="24"/>
        </w:rPr>
        <w:t>45 (quarenta e cinco) dias</w:t>
      </w:r>
      <w:r w:rsidR="007504A6" w:rsidRPr="007D4E22">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34B64E68" w:rsidR="007504A6" w:rsidRPr="007D4E22" w:rsidRDefault="00D47092" w:rsidP="00A65F08">
      <w:pPr>
        <w:numPr>
          <w:ilvl w:val="0"/>
          <w:numId w:val="25"/>
        </w:numPr>
        <w:suppressAutoHyphens/>
        <w:spacing w:after="120" w:line="360" w:lineRule="auto"/>
        <w:jc w:val="both"/>
        <w:rPr>
          <w:rFonts w:ascii="Arial" w:eastAsia="Arial" w:hAnsi="Arial" w:cs="Arial"/>
          <w:sz w:val="24"/>
          <w:szCs w:val="24"/>
        </w:rPr>
      </w:pPr>
      <w:r w:rsidRPr="007D4E22">
        <w:rPr>
          <w:rFonts w:ascii="Arial" w:eastAsia="Arial" w:hAnsi="Arial" w:cs="Arial"/>
          <w:sz w:val="24"/>
          <w:szCs w:val="24"/>
        </w:rPr>
        <w:t>8</w:t>
      </w:r>
      <w:r w:rsidR="007504A6" w:rsidRPr="007D4E22">
        <w:rPr>
          <w:rFonts w:ascii="Arial" w:eastAsia="Arial" w:hAnsi="Arial" w:cs="Arial"/>
          <w:sz w:val="24"/>
          <w:szCs w:val="24"/>
        </w:rPr>
        <w:t xml:space="preserve">.1.4. O </w:t>
      </w:r>
      <w:r w:rsidR="007504A6" w:rsidRPr="007D4E22">
        <w:rPr>
          <w:rFonts w:ascii="Arial" w:eastAsia="Arial" w:hAnsi="Arial" w:cs="Arial"/>
          <w:b/>
          <w:sz w:val="24"/>
          <w:szCs w:val="24"/>
        </w:rPr>
        <w:t>FORNECEDOR</w:t>
      </w:r>
      <w:r w:rsidR="007504A6" w:rsidRPr="007D4E22">
        <w:rPr>
          <w:rFonts w:ascii="Arial" w:eastAsia="Arial" w:hAnsi="Arial" w:cs="Arial"/>
          <w:sz w:val="24"/>
          <w:szCs w:val="24"/>
        </w:rPr>
        <w:t xml:space="preserve"> poderá solicitar o cancelamento do preço registrado na ocorrência de fato superveniente, decorrente de caso fortuito ou de força </w:t>
      </w:r>
      <w:r w:rsidR="007504A6" w:rsidRPr="007D4E22">
        <w:rPr>
          <w:rFonts w:ascii="Arial" w:eastAsia="Arial" w:hAnsi="Arial" w:cs="Arial"/>
          <w:sz w:val="24"/>
          <w:szCs w:val="24"/>
        </w:rPr>
        <w:lastRenderedPageBreak/>
        <w:t>maior, devidamente comprovados, bem como nas hipóteses compreendidas na legislação aplicável a que venham comprometer a execução do objeto.</w:t>
      </w:r>
    </w:p>
    <w:p w14:paraId="483A5A63" w14:textId="593392DE" w:rsidR="007504A6" w:rsidRPr="007D4E22" w:rsidRDefault="00D47092" w:rsidP="00A65F08">
      <w:pPr>
        <w:numPr>
          <w:ilvl w:val="0"/>
          <w:numId w:val="25"/>
        </w:numPr>
        <w:suppressAutoHyphens/>
        <w:spacing w:after="120" w:line="360" w:lineRule="auto"/>
        <w:jc w:val="both"/>
        <w:rPr>
          <w:rFonts w:ascii="Arial" w:eastAsia="Arial" w:hAnsi="Arial" w:cs="Arial"/>
          <w:strike/>
          <w:sz w:val="24"/>
          <w:szCs w:val="24"/>
        </w:rPr>
      </w:pPr>
      <w:r w:rsidRPr="007D4E22">
        <w:rPr>
          <w:rFonts w:ascii="Arial" w:eastAsia="Arial" w:hAnsi="Arial" w:cs="Arial"/>
          <w:sz w:val="24"/>
          <w:szCs w:val="24"/>
        </w:rPr>
        <w:t>8</w:t>
      </w:r>
      <w:r w:rsidR="007504A6" w:rsidRPr="007D4E22">
        <w:rPr>
          <w:rFonts w:ascii="Arial" w:eastAsia="Arial" w:hAnsi="Arial" w:cs="Arial"/>
          <w:sz w:val="24"/>
          <w:szCs w:val="24"/>
        </w:rPr>
        <w:t xml:space="preserve">.1.5. O cancelamento da ARP não afasta a necessidade de apuração de responsabilidade do </w:t>
      </w:r>
      <w:r w:rsidR="007504A6" w:rsidRPr="007D4E22">
        <w:rPr>
          <w:rFonts w:ascii="Arial" w:eastAsia="Arial" w:hAnsi="Arial" w:cs="Arial"/>
          <w:b/>
          <w:sz w:val="24"/>
          <w:szCs w:val="24"/>
        </w:rPr>
        <w:t>FORNECEDOR</w:t>
      </w:r>
      <w:r w:rsidR="007504A6" w:rsidRPr="007D4E22">
        <w:rPr>
          <w:rFonts w:ascii="Arial" w:eastAsia="Arial" w:hAnsi="Arial" w:cs="Arial"/>
          <w:sz w:val="24"/>
          <w:szCs w:val="24"/>
        </w:rPr>
        <w:t>, quando este der causa ao cancelamento.</w:t>
      </w:r>
    </w:p>
    <w:p w14:paraId="01AA761D" w14:textId="5F20239F" w:rsidR="007504A6" w:rsidRPr="007D4E22" w:rsidRDefault="00D47092" w:rsidP="00A65F08">
      <w:pPr>
        <w:numPr>
          <w:ilvl w:val="0"/>
          <w:numId w:val="25"/>
        </w:numPr>
        <w:suppressAutoHyphens/>
        <w:spacing w:after="120" w:line="360" w:lineRule="auto"/>
        <w:jc w:val="both"/>
        <w:rPr>
          <w:rFonts w:ascii="Arial" w:hAnsi="Arial" w:cs="Arial"/>
          <w:sz w:val="24"/>
          <w:szCs w:val="24"/>
        </w:rPr>
      </w:pPr>
      <w:r w:rsidRPr="007D4E22">
        <w:rPr>
          <w:rFonts w:ascii="Arial" w:hAnsi="Arial" w:cs="Arial"/>
          <w:sz w:val="24"/>
          <w:szCs w:val="24"/>
        </w:rPr>
        <w:t>8</w:t>
      </w:r>
      <w:r w:rsidR="007504A6" w:rsidRPr="007D4E22">
        <w:rPr>
          <w:rFonts w:ascii="Arial" w:hAnsi="Arial" w:cs="Arial"/>
          <w:sz w:val="24"/>
          <w:szCs w:val="24"/>
        </w:rPr>
        <w:t xml:space="preserve">.1.6. O cancelamento do registro será formalizado por despacho da autoridade competente da </w:t>
      </w:r>
      <w:r w:rsidR="007504A6" w:rsidRPr="007D4E22">
        <w:rPr>
          <w:rFonts w:ascii="Arial" w:hAnsi="Arial" w:cs="Arial"/>
          <w:b/>
          <w:caps/>
          <w:sz w:val="24"/>
          <w:szCs w:val="24"/>
        </w:rPr>
        <w:t>Cesama</w:t>
      </w:r>
      <w:r w:rsidR="007504A6" w:rsidRPr="007D4E22">
        <w:rPr>
          <w:rFonts w:ascii="Arial" w:hAnsi="Arial" w:cs="Arial"/>
          <w:sz w:val="24"/>
          <w:szCs w:val="24"/>
        </w:rPr>
        <w:t>, assegurado, de forma prévia, o contraditório e a ampla defesa.</w:t>
      </w:r>
    </w:p>
    <w:p w14:paraId="0381EA77" w14:textId="7302F96A" w:rsidR="007504A6" w:rsidRPr="007D4E22" w:rsidRDefault="00D47092" w:rsidP="00A65F08">
      <w:pPr>
        <w:numPr>
          <w:ilvl w:val="0"/>
          <w:numId w:val="25"/>
        </w:numPr>
        <w:suppressAutoHyphens/>
        <w:spacing w:after="120" w:line="360" w:lineRule="auto"/>
        <w:jc w:val="both"/>
        <w:rPr>
          <w:rFonts w:ascii="Arial" w:hAnsi="Arial" w:cs="Arial"/>
          <w:sz w:val="24"/>
          <w:szCs w:val="24"/>
        </w:rPr>
      </w:pPr>
      <w:r w:rsidRPr="007D4E22">
        <w:rPr>
          <w:rFonts w:ascii="Arial" w:hAnsi="Arial" w:cs="Arial"/>
          <w:bCs/>
          <w:sz w:val="24"/>
          <w:szCs w:val="24"/>
        </w:rPr>
        <w:t>8</w:t>
      </w:r>
      <w:r w:rsidR="007504A6" w:rsidRPr="007D4E22">
        <w:rPr>
          <w:rFonts w:ascii="Arial" w:hAnsi="Arial" w:cs="Arial"/>
          <w:bCs/>
          <w:sz w:val="24"/>
          <w:szCs w:val="24"/>
        </w:rPr>
        <w:t>.1.7</w:t>
      </w:r>
      <w:r w:rsidR="007504A6" w:rsidRPr="007D4E22">
        <w:rPr>
          <w:rFonts w:ascii="Arial" w:hAnsi="Arial" w:cs="Arial"/>
          <w:bCs/>
          <w:sz w:val="24"/>
          <w:szCs w:val="24"/>
        </w:rPr>
        <w:tab/>
      </w:r>
      <w:r w:rsidR="007504A6" w:rsidRPr="007D4E22">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D4E22">
        <w:rPr>
          <w:rFonts w:ascii="Arial" w:hAnsi="Arial" w:cs="Arial"/>
          <w:i/>
          <w:sz w:val="24"/>
          <w:szCs w:val="24"/>
        </w:rPr>
        <w:t>site</w:t>
      </w:r>
      <w:r w:rsidR="007504A6" w:rsidRPr="007D4E22">
        <w:rPr>
          <w:rFonts w:ascii="Arial" w:hAnsi="Arial" w:cs="Arial"/>
          <w:sz w:val="24"/>
          <w:szCs w:val="24"/>
        </w:rPr>
        <w:t xml:space="preserve"> </w:t>
      </w:r>
      <w:r w:rsidR="007504A6" w:rsidRPr="007D4E22">
        <w:rPr>
          <w:rFonts w:ascii="Arial" w:hAnsi="Arial" w:cs="Arial"/>
          <w:sz w:val="24"/>
          <w:szCs w:val="24"/>
          <w:u w:val="single"/>
        </w:rPr>
        <w:t>www.cesama.com.br</w:t>
      </w:r>
      <w:r w:rsidR="007504A6" w:rsidRPr="007D4E22">
        <w:rPr>
          <w:rFonts w:ascii="Arial" w:hAnsi="Arial" w:cs="Arial"/>
          <w:sz w:val="24"/>
          <w:szCs w:val="24"/>
        </w:rPr>
        <w:t xml:space="preserve"> a nova ordem de registro.</w:t>
      </w:r>
    </w:p>
    <w:p w14:paraId="2A0C85FD" w14:textId="0001650C" w:rsidR="007504A6" w:rsidRPr="007D4E22" w:rsidRDefault="00D47092" w:rsidP="00A65F08">
      <w:pPr>
        <w:numPr>
          <w:ilvl w:val="0"/>
          <w:numId w:val="25"/>
        </w:numPr>
        <w:suppressAutoHyphens/>
        <w:spacing w:after="120" w:line="360" w:lineRule="auto"/>
        <w:jc w:val="both"/>
        <w:rPr>
          <w:rFonts w:ascii="Arial" w:hAnsi="Arial" w:cs="Arial"/>
          <w:sz w:val="24"/>
          <w:szCs w:val="24"/>
        </w:rPr>
      </w:pPr>
      <w:r w:rsidRPr="007D4E22">
        <w:rPr>
          <w:rFonts w:ascii="Arial" w:hAnsi="Arial" w:cs="Arial"/>
          <w:sz w:val="24"/>
          <w:szCs w:val="24"/>
        </w:rPr>
        <w:t>8</w:t>
      </w:r>
      <w:r w:rsidR="007504A6" w:rsidRPr="007D4E22">
        <w:rPr>
          <w:rFonts w:ascii="Arial" w:hAnsi="Arial" w:cs="Arial"/>
          <w:sz w:val="24"/>
          <w:szCs w:val="24"/>
        </w:rPr>
        <w:t>.1.8</w:t>
      </w:r>
      <w:r w:rsidR="007504A6" w:rsidRPr="007D4E22">
        <w:rPr>
          <w:rFonts w:ascii="Arial" w:hAnsi="Arial" w:cs="Arial"/>
          <w:sz w:val="24"/>
          <w:szCs w:val="24"/>
        </w:rPr>
        <w:tab/>
        <w:t>A Ata de Registro de Preços será cancelada automaticamente:</w:t>
      </w:r>
    </w:p>
    <w:p w14:paraId="3D7D1291" w14:textId="77777777" w:rsidR="007504A6" w:rsidRPr="007D4E22" w:rsidRDefault="007504A6" w:rsidP="00776C26">
      <w:pPr>
        <w:numPr>
          <w:ilvl w:val="0"/>
          <w:numId w:val="25"/>
        </w:numPr>
        <w:tabs>
          <w:tab w:val="left" w:pos="-5954"/>
        </w:tabs>
        <w:suppressAutoHyphens/>
        <w:spacing w:after="120" w:line="360" w:lineRule="auto"/>
        <w:ind w:left="284" w:hanging="284"/>
        <w:jc w:val="both"/>
        <w:rPr>
          <w:rFonts w:ascii="Arial" w:hAnsi="Arial" w:cs="Arial"/>
          <w:bCs/>
          <w:sz w:val="24"/>
          <w:szCs w:val="24"/>
        </w:rPr>
      </w:pPr>
      <w:r w:rsidRPr="007D4E22">
        <w:rPr>
          <w:rFonts w:ascii="Arial" w:hAnsi="Arial" w:cs="Arial"/>
          <w:bCs/>
          <w:sz w:val="24"/>
          <w:szCs w:val="24"/>
        </w:rPr>
        <w:t xml:space="preserve">a) </w:t>
      </w:r>
      <w:r w:rsidRPr="007D4E22">
        <w:rPr>
          <w:rFonts w:ascii="Arial" w:hAnsi="Arial" w:cs="Arial"/>
          <w:bCs/>
          <w:sz w:val="24"/>
          <w:szCs w:val="24"/>
        </w:rPr>
        <w:tab/>
        <w:t>Por decurso de prazo de vigência;</w:t>
      </w:r>
    </w:p>
    <w:p w14:paraId="023E2334" w14:textId="77777777" w:rsidR="007504A6" w:rsidRPr="007D4E22" w:rsidRDefault="007504A6" w:rsidP="00776C26">
      <w:pPr>
        <w:numPr>
          <w:ilvl w:val="0"/>
          <w:numId w:val="25"/>
        </w:numPr>
        <w:tabs>
          <w:tab w:val="left" w:pos="-5954"/>
        </w:tabs>
        <w:suppressAutoHyphens/>
        <w:spacing w:after="120" w:line="360" w:lineRule="auto"/>
        <w:ind w:left="284" w:hanging="284"/>
        <w:jc w:val="both"/>
        <w:rPr>
          <w:rFonts w:ascii="Arial" w:hAnsi="Arial" w:cs="Arial"/>
          <w:bCs/>
          <w:sz w:val="24"/>
          <w:szCs w:val="24"/>
        </w:rPr>
      </w:pPr>
      <w:r w:rsidRPr="007D4E22">
        <w:rPr>
          <w:rFonts w:ascii="Arial" w:hAnsi="Arial" w:cs="Arial"/>
          <w:bCs/>
          <w:sz w:val="24"/>
          <w:szCs w:val="24"/>
        </w:rPr>
        <w:t xml:space="preserve">b) </w:t>
      </w:r>
      <w:r w:rsidRPr="007D4E22">
        <w:rPr>
          <w:rFonts w:ascii="Arial" w:hAnsi="Arial" w:cs="Arial"/>
          <w:bCs/>
          <w:sz w:val="24"/>
          <w:szCs w:val="24"/>
        </w:rPr>
        <w:tab/>
        <w:t>Quando não restarem fornecedores registrados.</w:t>
      </w:r>
    </w:p>
    <w:p w14:paraId="22EDB905" w14:textId="77777777" w:rsidR="007504A6" w:rsidRPr="007D4E22" w:rsidRDefault="007504A6" w:rsidP="00A65F08">
      <w:pPr>
        <w:suppressAutoHyphens/>
        <w:autoSpaceDE w:val="0"/>
        <w:autoSpaceDN w:val="0"/>
        <w:adjustRightInd w:val="0"/>
        <w:spacing w:after="120" w:line="360" w:lineRule="auto"/>
        <w:jc w:val="both"/>
        <w:rPr>
          <w:rFonts w:ascii="Arial" w:hAnsi="Arial" w:cs="Arial"/>
          <w:sz w:val="24"/>
          <w:szCs w:val="24"/>
        </w:rPr>
      </w:pPr>
    </w:p>
    <w:p w14:paraId="4E4EE389" w14:textId="05619EEB" w:rsidR="00587B3B" w:rsidRPr="007D4E22" w:rsidRDefault="00587B3B" w:rsidP="00587B3B">
      <w:pPr>
        <w:suppressAutoHyphens/>
        <w:autoSpaceDE w:val="0"/>
        <w:autoSpaceDN w:val="0"/>
        <w:adjustRightInd w:val="0"/>
        <w:spacing w:after="120" w:line="360" w:lineRule="auto"/>
        <w:jc w:val="both"/>
        <w:rPr>
          <w:rFonts w:ascii="Arial" w:hAnsi="Arial" w:cs="Arial"/>
          <w:b/>
          <w:bCs/>
          <w:sz w:val="24"/>
          <w:szCs w:val="24"/>
        </w:rPr>
      </w:pPr>
      <w:r w:rsidRPr="007D4E22">
        <w:rPr>
          <w:rFonts w:ascii="Arial" w:hAnsi="Arial" w:cs="Arial"/>
          <w:b/>
          <w:bCs/>
          <w:sz w:val="24"/>
          <w:szCs w:val="24"/>
        </w:rPr>
        <w:t>8.2. RESCISÃO CONTRATUAL</w:t>
      </w:r>
    </w:p>
    <w:p w14:paraId="01C7239F" w14:textId="44409627" w:rsidR="00587B3B" w:rsidRPr="007D4E22" w:rsidRDefault="00587B3B" w:rsidP="00587B3B">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8.2.1 No que se refere à inexecução e a rescisão das contratações advindas da ARP, aplica-se o disposto no Manual de Convênios e de Gestão e Fiscalização de Contratos, parte integrante do Regulamento Interno de Licitações, Contratos e Convênios da Cesama (RILC).</w:t>
      </w:r>
    </w:p>
    <w:p w14:paraId="4FAE4DAC" w14:textId="66A36F4D" w:rsidR="00587B3B" w:rsidRPr="007D4E22" w:rsidRDefault="00587B3B" w:rsidP="00587B3B">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8.2.2 A inexecução total ou parcial das contratações poderá ensejar a sua rescisão, com as consequências cabíveis.</w:t>
      </w:r>
    </w:p>
    <w:p w14:paraId="6CE6A131" w14:textId="26436A18" w:rsidR="00587B3B" w:rsidRPr="007D4E22" w:rsidRDefault="00587B3B" w:rsidP="00587B3B">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8.2.3 Constituem motivo para rescisão das contratações os especificados no Manual de Convênios e de Gestão e Fiscalização de Contratos, parte integrante do Regulamento Interno de Licitações, Contratos e Convênios da Cesama (RILC).</w:t>
      </w:r>
    </w:p>
    <w:p w14:paraId="66C2C03F" w14:textId="426F5AB7" w:rsidR="00587B3B" w:rsidRPr="007D4E22" w:rsidRDefault="00587B3B" w:rsidP="00587B3B">
      <w:pPr>
        <w:suppressAutoHyphens/>
        <w:spacing w:after="120" w:line="360" w:lineRule="auto"/>
        <w:jc w:val="both"/>
        <w:rPr>
          <w:rFonts w:ascii="Arial" w:hAnsi="Arial" w:cs="Arial"/>
          <w:sz w:val="24"/>
          <w:szCs w:val="24"/>
        </w:rPr>
      </w:pPr>
      <w:r w:rsidRPr="007D4E22">
        <w:rPr>
          <w:rFonts w:ascii="Arial" w:hAnsi="Arial" w:cs="Arial"/>
          <w:sz w:val="24"/>
          <w:szCs w:val="24"/>
        </w:rPr>
        <w:t xml:space="preserve">8.2.4 A rescisão poderá ser: </w:t>
      </w:r>
    </w:p>
    <w:p w14:paraId="58561D02" w14:textId="77777777" w:rsidR="00587B3B" w:rsidRPr="007D4E22" w:rsidRDefault="00587B3B" w:rsidP="00587B3B">
      <w:pPr>
        <w:spacing w:after="120" w:line="360" w:lineRule="auto"/>
        <w:jc w:val="both"/>
        <w:rPr>
          <w:rFonts w:ascii="Arial" w:hAnsi="Arial" w:cs="Arial"/>
          <w:sz w:val="24"/>
          <w:szCs w:val="24"/>
        </w:rPr>
      </w:pPr>
      <w:r w:rsidRPr="007D4E22">
        <w:rPr>
          <w:rFonts w:ascii="Arial" w:hAnsi="Arial" w:cs="Arial"/>
          <w:sz w:val="24"/>
          <w:szCs w:val="24"/>
        </w:rPr>
        <w:t xml:space="preserve">I. por ato unilateral e escrito de qualquer das partes; </w:t>
      </w:r>
    </w:p>
    <w:p w14:paraId="7AA3B3AF" w14:textId="77777777" w:rsidR="00587B3B" w:rsidRPr="007D4E22" w:rsidRDefault="00587B3B" w:rsidP="00587B3B">
      <w:pPr>
        <w:spacing w:after="120" w:line="360" w:lineRule="auto"/>
        <w:jc w:val="both"/>
        <w:rPr>
          <w:rFonts w:ascii="Arial" w:hAnsi="Arial" w:cs="Arial"/>
          <w:sz w:val="24"/>
          <w:szCs w:val="24"/>
        </w:rPr>
      </w:pPr>
      <w:r w:rsidRPr="007D4E22">
        <w:rPr>
          <w:rFonts w:ascii="Arial" w:hAnsi="Arial" w:cs="Arial"/>
          <w:sz w:val="24"/>
          <w:szCs w:val="24"/>
        </w:rPr>
        <w:lastRenderedPageBreak/>
        <w:t xml:space="preserve">II. amigável, por acordo entre as partes, reduzida a termo no processo de contratação, desde que haja conveniência para a Cesama; </w:t>
      </w:r>
    </w:p>
    <w:p w14:paraId="7531383B" w14:textId="77777777" w:rsidR="00587B3B" w:rsidRPr="007D4E22" w:rsidRDefault="00587B3B" w:rsidP="00587B3B">
      <w:pPr>
        <w:spacing w:after="120" w:line="360" w:lineRule="auto"/>
        <w:jc w:val="both"/>
        <w:rPr>
          <w:rFonts w:ascii="Arial" w:hAnsi="Arial" w:cs="Arial"/>
          <w:sz w:val="24"/>
          <w:szCs w:val="24"/>
        </w:rPr>
      </w:pPr>
      <w:r w:rsidRPr="007D4E22">
        <w:rPr>
          <w:rFonts w:ascii="Arial" w:hAnsi="Arial" w:cs="Arial"/>
          <w:sz w:val="24"/>
          <w:szCs w:val="24"/>
        </w:rPr>
        <w:t xml:space="preserve">III.  judicial, nos termos da legislação. </w:t>
      </w:r>
    </w:p>
    <w:p w14:paraId="7C4732C8" w14:textId="4E46958C" w:rsidR="00587B3B" w:rsidRPr="007D4E22" w:rsidRDefault="00587B3B" w:rsidP="00587B3B">
      <w:pPr>
        <w:suppressAutoHyphens/>
        <w:spacing w:after="120" w:line="360" w:lineRule="auto"/>
        <w:jc w:val="both"/>
        <w:rPr>
          <w:rFonts w:ascii="Arial" w:hAnsi="Arial" w:cs="Arial"/>
          <w:sz w:val="24"/>
          <w:szCs w:val="24"/>
        </w:rPr>
      </w:pPr>
      <w:r w:rsidRPr="007D4E22">
        <w:rPr>
          <w:rFonts w:ascii="Arial" w:hAnsi="Arial" w:cs="Arial"/>
          <w:sz w:val="24"/>
          <w:szCs w:val="24"/>
        </w:rPr>
        <w:t xml:space="preserve">8.2.5 A rescisão por ato unilateral a que se refere o inciso I do </w:t>
      </w:r>
      <w:r w:rsidRPr="007D4E22">
        <w:rPr>
          <w:rFonts w:ascii="Arial" w:hAnsi="Arial" w:cs="Arial"/>
          <w:bCs/>
          <w:sz w:val="24"/>
          <w:szCs w:val="24"/>
        </w:rPr>
        <w:t>item acima</w:t>
      </w:r>
      <w:r w:rsidRPr="007D4E22">
        <w:rPr>
          <w:rFonts w:ascii="Arial" w:hAnsi="Arial" w:cs="Arial"/>
          <w:sz w:val="24"/>
          <w:szCs w:val="24"/>
        </w:rPr>
        <w:t xml:space="preserve">, deverá ser precedida de comunicação escrita e fundamentada da parte interessada e ser enviada a outra parte com antecedência mínima de </w:t>
      </w:r>
      <w:r w:rsidRPr="007D4E22">
        <w:rPr>
          <w:rFonts w:ascii="Arial" w:hAnsi="Arial" w:cs="Arial"/>
          <w:b/>
          <w:sz w:val="24"/>
          <w:szCs w:val="24"/>
        </w:rPr>
        <w:t>45 (quarenta e cinco) dias</w:t>
      </w:r>
      <w:r w:rsidRPr="007D4E22">
        <w:rPr>
          <w:rFonts w:ascii="Arial" w:hAnsi="Arial" w:cs="Arial"/>
          <w:sz w:val="24"/>
          <w:szCs w:val="24"/>
        </w:rPr>
        <w:t xml:space="preserve">. </w:t>
      </w:r>
    </w:p>
    <w:p w14:paraId="40EFF410" w14:textId="1F5E9944" w:rsidR="00587B3B" w:rsidRPr="007D4E22" w:rsidRDefault="00587B3B" w:rsidP="00587B3B">
      <w:pPr>
        <w:suppressAutoHyphens/>
        <w:spacing w:after="120" w:line="360" w:lineRule="auto"/>
        <w:jc w:val="both"/>
        <w:rPr>
          <w:rFonts w:ascii="Arial" w:hAnsi="Arial" w:cs="Arial"/>
          <w:sz w:val="24"/>
          <w:szCs w:val="24"/>
        </w:rPr>
      </w:pPr>
      <w:r w:rsidRPr="007D4E22">
        <w:rPr>
          <w:rFonts w:ascii="Arial" w:hAnsi="Arial" w:cs="Arial"/>
          <w:sz w:val="24"/>
          <w:szCs w:val="24"/>
        </w:rPr>
        <w:t xml:space="preserve">8.2.6 Quando a rescisão ocorrer sem que haja culpa da outra parte contratante, será esta ressarcida dos prejuízos que houver sofrido regularmente comprovados, e no caso da Contratada poderá ter ainda direito a: </w:t>
      </w:r>
    </w:p>
    <w:p w14:paraId="5072D75D" w14:textId="77777777" w:rsidR="00587B3B" w:rsidRPr="007D4E22" w:rsidRDefault="00587B3B" w:rsidP="00587B3B">
      <w:pPr>
        <w:spacing w:after="120" w:line="360" w:lineRule="auto"/>
        <w:jc w:val="both"/>
        <w:rPr>
          <w:rFonts w:ascii="Arial" w:hAnsi="Arial" w:cs="Arial"/>
          <w:sz w:val="24"/>
          <w:szCs w:val="24"/>
        </w:rPr>
      </w:pPr>
      <w:r w:rsidRPr="007D4E22">
        <w:rPr>
          <w:rFonts w:ascii="Arial" w:hAnsi="Arial" w:cs="Arial"/>
          <w:sz w:val="24"/>
          <w:szCs w:val="24"/>
        </w:rPr>
        <w:t xml:space="preserve">I. devolução da garantia, quando houver; </w:t>
      </w:r>
    </w:p>
    <w:p w14:paraId="60BCE48C" w14:textId="77777777" w:rsidR="00587B3B" w:rsidRPr="007D4E22" w:rsidRDefault="00587B3B" w:rsidP="00587B3B">
      <w:pPr>
        <w:spacing w:after="120" w:line="360" w:lineRule="auto"/>
        <w:jc w:val="both"/>
        <w:rPr>
          <w:rFonts w:ascii="Arial" w:hAnsi="Arial" w:cs="Arial"/>
          <w:sz w:val="24"/>
          <w:szCs w:val="24"/>
        </w:rPr>
      </w:pPr>
      <w:r w:rsidRPr="007D4E22">
        <w:rPr>
          <w:rFonts w:ascii="Arial" w:hAnsi="Arial" w:cs="Arial"/>
          <w:sz w:val="24"/>
          <w:szCs w:val="24"/>
        </w:rPr>
        <w:t xml:space="preserve">II. pagamentos devidos pela execução do contrato até a data da rescisão; </w:t>
      </w:r>
    </w:p>
    <w:p w14:paraId="4998BFED" w14:textId="77777777" w:rsidR="00587B3B" w:rsidRPr="007D4E22" w:rsidRDefault="00587B3B" w:rsidP="00587B3B">
      <w:pPr>
        <w:spacing w:after="120" w:line="360" w:lineRule="auto"/>
        <w:jc w:val="both"/>
        <w:rPr>
          <w:rFonts w:ascii="Arial" w:hAnsi="Arial" w:cs="Arial"/>
          <w:sz w:val="24"/>
          <w:szCs w:val="24"/>
        </w:rPr>
      </w:pPr>
      <w:r w:rsidRPr="007D4E22">
        <w:rPr>
          <w:rFonts w:ascii="Arial" w:hAnsi="Arial" w:cs="Arial"/>
          <w:sz w:val="24"/>
          <w:szCs w:val="24"/>
        </w:rPr>
        <w:t>III. pagamento do custo da desmobilização, quando houver.</w:t>
      </w:r>
    </w:p>
    <w:p w14:paraId="1596BA21" w14:textId="77777777" w:rsidR="00587B3B" w:rsidRPr="007D4E22" w:rsidRDefault="00587B3B" w:rsidP="00A65F08">
      <w:pPr>
        <w:suppressAutoHyphens/>
        <w:autoSpaceDE w:val="0"/>
        <w:autoSpaceDN w:val="0"/>
        <w:adjustRightInd w:val="0"/>
        <w:spacing w:after="120" w:line="360" w:lineRule="auto"/>
        <w:jc w:val="both"/>
        <w:rPr>
          <w:rFonts w:ascii="Arial" w:hAnsi="Arial" w:cs="Arial"/>
          <w:sz w:val="24"/>
          <w:szCs w:val="24"/>
        </w:rPr>
      </w:pPr>
    </w:p>
    <w:p w14:paraId="708CE9EE" w14:textId="65D48306" w:rsidR="00C57439" w:rsidRPr="007D4E22" w:rsidRDefault="00F00CDE" w:rsidP="00A65F08">
      <w:pPr>
        <w:suppressAutoHyphens/>
        <w:autoSpaceDE w:val="0"/>
        <w:autoSpaceDN w:val="0"/>
        <w:adjustRightInd w:val="0"/>
        <w:spacing w:after="120" w:line="360" w:lineRule="auto"/>
        <w:jc w:val="both"/>
        <w:rPr>
          <w:rFonts w:ascii="Arial" w:hAnsi="Arial" w:cs="Arial"/>
          <w:b/>
          <w:bCs/>
          <w:sz w:val="24"/>
          <w:szCs w:val="24"/>
        </w:rPr>
      </w:pPr>
      <w:r w:rsidRPr="007D4E22">
        <w:rPr>
          <w:rFonts w:ascii="Arial" w:hAnsi="Arial" w:cs="Arial"/>
          <w:b/>
          <w:bCs/>
          <w:sz w:val="24"/>
          <w:szCs w:val="24"/>
        </w:rPr>
        <w:t>9</w:t>
      </w:r>
      <w:r w:rsidR="00C57439" w:rsidRPr="007D4E22">
        <w:rPr>
          <w:rFonts w:ascii="Arial" w:hAnsi="Arial" w:cs="Arial"/>
          <w:b/>
          <w:bCs/>
          <w:sz w:val="24"/>
          <w:szCs w:val="24"/>
        </w:rPr>
        <w:t>.</w:t>
      </w:r>
      <w:r w:rsidR="00A31D59" w:rsidRPr="007D4E22">
        <w:rPr>
          <w:rFonts w:ascii="Arial" w:hAnsi="Arial" w:cs="Arial"/>
          <w:b/>
          <w:bCs/>
          <w:sz w:val="24"/>
          <w:szCs w:val="24"/>
        </w:rPr>
        <w:t xml:space="preserve"> </w:t>
      </w:r>
      <w:r w:rsidR="007E3020" w:rsidRPr="007D4E22">
        <w:rPr>
          <w:rFonts w:ascii="Arial" w:hAnsi="Arial" w:cs="Arial"/>
          <w:b/>
          <w:bCs/>
          <w:sz w:val="24"/>
          <w:szCs w:val="24"/>
        </w:rPr>
        <w:t>ATA DE</w:t>
      </w:r>
      <w:r w:rsidR="00C57439" w:rsidRPr="007D4E22">
        <w:rPr>
          <w:rFonts w:ascii="Arial" w:hAnsi="Arial" w:cs="Arial"/>
          <w:b/>
          <w:bCs/>
          <w:sz w:val="24"/>
          <w:szCs w:val="24"/>
        </w:rPr>
        <w:t xml:space="preserve"> REGISTRO DE PREÇOS</w:t>
      </w:r>
    </w:p>
    <w:p w14:paraId="6E84EEDF" w14:textId="5597753A" w:rsidR="00B749C0" w:rsidRPr="007D4E22" w:rsidRDefault="001939AE" w:rsidP="00A65F08">
      <w:pPr>
        <w:spacing w:after="120" w:line="360" w:lineRule="auto"/>
        <w:jc w:val="both"/>
        <w:rPr>
          <w:rFonts w:ascii="Arial" w:eastAsia="Arial" w:hAnsi="Arial" w:cs="Arial"/>
          <w:sz w:val="24"/>
          <w:szCs w:val="24"/>
        </w:rPr>
      </w:pPr>
      <w:r w:rsidRPr="007D4E22">
        <w:rPr>
          <w:rFonts w:ascii="Arial" w:hAnsi="Arial" w:cs="Arial"/>
          <w:sz w:val="24"/>
          <w:szCs w:val="24"/>
        </w:rPr>
        <w:t>9</w:t>
      </w:r>
      <w:r w:rsidR="00C57439" w:rsidRPr="007D4E22">
        <w:rPr>
          <w:rFonts w:ascii="Arial" w:hAnsi="Arial" w:cs="Arial"/>
          <w:sz w:val="24"/>
          <w:szCs w:val="24"/>
        </w:rPr>
        <w:t xml:space="preserve">.1 O prazo de vigência da Ata de Registro de Preços é de </w:t>
      </w:r>
      <w:r w:rsidR="00F00CDE" w:rsidRPr="007D4E22">
        <w:rPr>
          <w:rFonts w:ascii="Arial" w:hAnsi="Arial" w:cs="Arial"/>
          <w:b/>
          <w:sz w:val="24"/>
          <w:szCs w:val="24"/>
        </w:rPr>
        <w:t>12</w:t>
      </w:r>
      <w:r w:rsidR="00C57439" w:rsidRPr="007D4E22">
        <w:rPr>
          <w:rFonts w:ascii="Arial" w:hAnsi="Arial" w:cs="Arial"/>
          <w:b/>
          <w:sz w:val="24"/>
          <w:szCs w:val="24"/>
        </w:rPr>
        <w:t xml:space="preserve"> (</w:t>
      </w:r>
      <w:r w:rsidR="00F00CDE" w:rsidRPr="007D4E22">
        <w:rPr>
          <w:rFonts w:ascii="Arial" w:hAnsi="Arial" w:cs="Arial"/>
          <w:b/>
          <w:sz w:val="24"/>
          <w:szCs w:val="24"/>
        </w:rPr>
        <w:t>doze</w:t>
      </w:r>
      <w:r w:rsidR="00C57439" w:rsidRPr="007D4E22">
        <w:rPr>
          <w:rFonts w:ascii="Arial" w:hAnsi="Arial" w:cs="Arial"/>
          <w:b/>
          <w:sz w:val="24"/>
          <w:szCs w:val="24"/>
        </w:rPr>
        <w:t xml:space="preserve">) </w:t>
      </w:r>
      <w:r w:rsidR="00F00CDE" w:rsidRPr="007D4E22">
        <w:rPr>
          <w:rFonts w:ascii="Arial" w:hAnsi="Arial" w:cs="Arial"/>
          <w:b/>
          <w:sz w:val="24"/>
          <w:szCs w:val="24"/>
        </w:rPr>
        <w:t>meses</w:t>
      </w:r>
      <w:r w:rsidR="00A31D59" w:rsidRPr="007D4E22">
        <w:rPr>
          <w:rFonts w:ascii="Arial" w:hAnsi="Arial" w:cs="Arial"/>
          <w:b/>
          <w:sz w:val="24"/>
          <w:szCs w:val="24"/>
        </w:rPr>
        <w:t xml:space="preserve"> </w:t>
      </w:r>
      <w:r w:rsidR="00B749C0" w:rsidRPr="007D4E22">
        <w:rPr>
          <w:rFonts w:ascii="Arial" w:eastAsia="Arial" w:hAnsi="Arial" w:cs="Arial"/>
          <w:sz w:val="24"/>
          <w:szCs w:val="24"/>
        </w:rPr>
        <w:t>contado a partir da publicação de seu extrato no Diário Oficial Eletrônico do Município.</w:t>
      </w:r>
    </w:p>
    <w:p w14:paraId="7CCCC81C" w14:textId="0172C954" w:rsidR="0086504B" w:rsidRPr="007D4E22" w:rsidRDefault="001939AE" w:rsidP="00A65F08">
      <w:pPr>
        <w:spacing w:after="120" w:line="360" w:lineRule="auto"/>
        <w:jc w:val="both"/>
        <w:rPr>
          <w:rFonts w:ascii="Arial" w:hAnsi="Arial" w:cs="Arial"/>
          <w:sz w:val="24"/>
          <w:szCs w:val="24"/>
        </w:rPr>
      </w:pPr>
      <w:r w:rsidRPr="007D4E22">
        <w:rPr>
          <w:rFonts w:ascii="Arial" w:hAnsi="Arial" w:cs="Arial"/>
          <w:sz w:val="24"/>
          <w:szCs w:val="24"/>
        </w:rPr>
        <w:t>9</w:t>
      </w:r>
      <w:r w:rsidR="0086504B" w:rsidRPr="007D4E22">
        <w:rPr>
          <w:rFonts w:ascii="Arial" w:hAnsi="Arial" w:cs="Arial"/>
          <w:sz w:val="24"/>
          <w:szCs w:val="24"/>
        </w:rPr>
        <w:t>.</w:t>
      </w:r>
      <w:r w:rsidR="00693E5E" w:rsidRPr="007D4E22">
        <w:rPr>
          <w:rFonts w:ascii="Arial" w:hAnsi="Arial" w:cs="Arial"/>
          <w:sz w:val="24"/>
          <w:szCs w:val="24"/>
        </w:rPr>
        <w:t>1.1</w:t>
      </w:r>
      <w:r w:rsidR="0086504B" w:rsidRPr="007D4E22">
        <w:rPr>
          <w:rFonts w:ascii="Arial" w:hAnsi="Arial" w:cs="Arial"/>
          <w:sz w:val="24"/>
          <w:szCs w:val="24"/>
        </w:rPr>
        <w:t xml:space="preserve"> A Ata de Registro de Preços </w:t>
      </w:r>
      <w:r w:rsidR="0086504B" w:rsidRPr="007D4E22">
        <w:rPr>
          <w:rFonts w:ascii="Arial" w:eastAsia="Arial" w:hAnsi="Arial" w:cs="Arial"/>
          <w:sz w:val="24"/>
          <w:szCs w:val="24"/>
        </w:rPr>
        <w:t xml:space="preserve">poderá ser prorrogada, por igual período, desde que comprovado o preço vantajoso </w:t>
      </w:r>
      <w:r w:rsidR="0086504B" w:rsidRPr="007D4E22">
        <w:rPr>
          <w:rFonts w:ascii="Arial" w:hAnsi="Arial" w:cs="Arial"/>
          <w:sz w:val="24"/>
          <w:szCs w:val="24"/>
        </w:rPr>
        <w:t>de acordo com o art. 79 do Regulamento Interno de Licitações, Contratos e Convênios da Cesama (RILC), por acordo entre as partes, mediante Termo Aditivo, observada a oportunidade e vantajosidade.</w:t>
      </w:r>
    </w:p>
    <w:p w14:paraId="61DB6AC2" w14:textId="2BA248B3" w:rsidR="0086504B" w:rsidRPr="007D4E22" w:rsidRDefault="001939AE"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9</w:t>
      </w:r>
      <w:r w:rsidR="00693E5E" w:rsidRPr="007D4E22">
        <w:rPr>
          <w:rFonts w:ascii="Arial" w:hAnsi="Arial" w:cs="Arial"/>
          <w:sz w:val="24"/>
          <w:szCs w:val="24"/>
        </w:rPr>
        <w:t>.1.2</w:t>
      </w:r>
      <w:r w:rsidR="0086504B" w:rsidRPr="007D4E22">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7D4E22">
        <w:rPr>
          <w:rFonts w:ascii="Arial" w:hAnsi="Arial" w:cs="Arial"/>
          <w:b/>
          <w:sz w:val="24"/>
          <w:szCs w:val="24"/>
        </w:rPr>
        <w:t>até o limite originalmente registrado</w:t>
      </w:r>
      <w:r w:rsidR="00F3067A" w:rsidRPr="007D4E22">
        <w:rPr>
          <w:rFonts w:ascii="Arial" w:hAnsi="Arial" w:cs="Arial"/>
          <w:sz w:val="24"/>
          <w:szCs w:val="24"/>
        </w:rPr>
        <w:t xml:space="preserve">. </w:t>
      </w:r>
    </w:p>
    <w:p w14:paraId="1E61E2E1" w14:textId="413E08E3" w:rsidR="007E3020" w:rsidRPr="007D4E22" w:rsidRDefault="001939AE"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lastRenderedPageBreak/>
        <w:t>9</w:t>
      </w:r>
      <w:r w:rsidR="00693E5E" w:rsidRPr="007D4E22">
        <w:rPr>
          <w:rFonts w:ascii="Arial" w:hAnsi="Arial" w:cs="Arial"/>
          <w:sz w:val="24"/>
          <w:szCs w:val="24"/>
        </w:rPr>
        <w:t>.2</w:t>
      </w:r>
      <w:r w:rsidR="007E3020" w:rsidRPr="007D4E22">
        <w:rPr>
          <w:rFonts w:ascii="Arial" w:hAnsi="Arial" w:cs="Arial"/>
          <w:sz w:val="24"/>
          <w:szCs w:val="24"/>
        </w:rPr>
        <w:t xml:space="preserve"> Poderá aderir a </w:t>
      </w:r>
      <w:r w:rsidR="0011088D" w:rsidRPr="007D4E22">
        <w:rPr>
          <w:rFonts w:ascii="Arial" w:hAnsi="Arial" w:cs="Arial"/>
          <w:sz w:val="24"/>
          <w:szCs w:val="24"/>
        </w:rPr>
        <w:t>Ata de Registro de Preços</w:t>
      </w:r>
      <w:r w:rsidR="00A31D59" w:rsidRPr="007D4E22">
        <w:rPr>
          <w:rFonts w:ascii="Arial" w:hAnsi="Arial" w:cs="Arial"/>
          <w:sz w:val="24"/>
          <w:szCs w:val="24"/>
        </w:rPr>
        <w:t xml:space="preserve"> </w:t>
      </w:r>
      <w:r w:rsidR="007E3020" w:rsidRPr="007D4E22">
        <w:rPr>
          <w:rFonts w:ascii="Arial" w:eastAsia="Arial" w:hAnsi="Arial" w:cs="Arial"/>
          <w:sz w:val="24"/>
          <w:szCs w:val="24"/>
        </w:rPr>
        <w:t>qualquer outra estatal regida pela Lei 13.303/2016</w:t>
      </w:r>
      <w:r w:rsidR="007E3020" w:rsidRPr="007D4E22">
        <w:rPr>
          <w:rFonts w:ascii="Arial" w:hAnsi="Arial" w:cs="Arial"/>
          <w:sz w:val="24"/>
          <w:szCs w:val="24"/>
        </w:rPr>
        <w:t>desde que devidamente comprovada a vantagem em sua utilização por meio da realização de pesquisa de mercado.</w:t>
      </w:r>
    </w:p>
    <w:p w14:paraId="1EDE1A3F" w14:textId="6FE00DCA" w:rsidR="007E3020" w:rsidRPr="007D4E22" w:rsidRDefault="001939AE"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9</w:t>
      </w:r>
      <w:r w:rsidR="00693E5E" w:rsidRPr="007D4E22">
        <w:rPr>
          <w:rFonts w:ascii="Arial" w:hAnsi="Arial" w:cs="Arial"/>
          <w:sz w:val="24"/>
          <w:szCs w:val="24"/>
        </w:rPr>
        <w:t>.2.1</w:t>
      </w:r>
      <w:r w:rsidR="007E3020" w:rsidRPr="007D4E22">
        <w:rPr>
          <w:rFonts w:ascii="Arial" w:hAnsi="Arial" w:cs="Arial"/>
          <w:sz w:val="24"/>
          <w:szCs w:val="24"/>
        </w:rPr>
        <w:t xml:space="preserve"> O fornecedor beneficiário não está obrigado a aceitar o fornecimento decorrente da adesão pela empresa aderente.</w:t>
      </w:r>
    </w:p>
    <w:p w14:paraId="578DD9E5" w14:textId="587D1F2C" w:rsidR="007E3020" w:rsidRPr="007D4E22" w:rsidRDefault="001939AE"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9</w:t>
      </w:r>
      <w:r w:rsidR="00693E5E" w:rsidRPr="007D4E22">
        <w:rPr>
          <w:rFonts w:ascii="Arial" w:hAnsi="Arial" w:cs="Arial"/>
          <w:sz w:val="24"/>
          <w:szCs w:val="24"/>
        </w:rPr>
        <w:t>.2.2</w:t>
      </w:r>
      <w:r w:rsidR="007E3020" w:rsidRPr="007D4E22">
        <w:rPr>
          <w:rFonts w:ascii="Arial" w:hAnsi="Arial" w:cs="Arial"/>
          <w:sz w:val="24"/>
          <w:szCs w:val="24"/>
        </w:rPr>
        <w:t xml:space="preserve"> Compete a </w:t>
      </w:r>
      <w:r w:rsidR="00693E5E" w:rsidRPr="007D4E22">
        <w:rPr>
          <w:rFonts w:ascii="Arial" w:hAnsi="Arial" w:cs="Arial"/>
          <w:sz w:val="24"/>
          <w:szCs w:val="24"/>
        </w:rPr>
        <w:t>estatal</w:t>
      </w:r>
      <w:r w:rsidR="007E3020" w:rsidRPr="007D4E22">
        <w:rPr>
          <w:rFonts w:ascii="Arial" w:hAnsi="Arial" w:cs="Arial"/>
          <w:sz w:val="24"/>
          <w:szCs w:val="24"/>
        </w:rPr>
        <w:t xml:space="preserve"> aderente</w:t>
      </w:r>
    </w:p>
    <w:p w14:paraId="77ED0E30" w14:textId="77777777" w:rsidR="007E3020" w:rsidRPr="007D4E22" w:rsidRDefault="007E3020"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 xml:space="preserve">a) aceitar todas as condições fixadas na Ata de Registro de Preços; </w:t>
      </w:r>
    </w:p>
    <w:p w14:paraId="5C464C22" w14:textId="77777777" w:rsidR="007E3020" w:rsidRPr="007D4E22" w:rsidRDefault="007E3020"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 xml:space="preserve">b) realizar os pagamentos relativos às suas contratações; </w:t>
      </w:r>
    </w:p>
    <w:p w14:paraId="0FE3A892" w14:textId="77777777" w:rsidR="007E3020" w:rsidRPr="007D4E22" w:rsidRDefault="007E3020"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 xml:space="preserve">c) os atos relativos à cobrança do cumprimento pelo fornecedor das obrigações contratualmente assumidas; </w:t>
      </w:r>
    </w:p>
    <w:p w14:paraId="7BD9F7DB" w14:textId="4FC0C8C1" w:rsidR="0011088D" w:rsidRPr="007D4E22" w:rsidRDefault="001939AE" w:rsidP="00A65F08">
      <w:pPr>
        <w:spacing w:after="120" w:line="360" w:lineRule="auto"/>
        <w:jc w:val="both"/>
        <w:rPr>
          <w:rFonts w:ascii="Arial" w:eastAsia="Arial" w:hAnsi="Arial" w:cs="Arial"/>
          <w:sz w:val="24"/>
          <w:szCs w:val="24"/>
          <w:shd w:val="clear" w:color="auto" w:fill="FFFF00"/>
        </w:rPr>
      </w:pPr>
      <w:r w:rsidRPr="007D4E22">
        <w:rPr>
          <w:rFonts w:ascii="Arial" w:eastAsia="Arial" w:hAnsi="Arial" w:cs="Arial"/>
          <w:sz w:val="24"/>
          <w:szCs w:val="24"/>
        </w:rPr>
        <w:t>9</w:t>
      </w:r>
      <w:r w:rsidR="00693E5E" w:rsidRPr="007D4E22">
        <w:rPr>
          <w:rFonts w:ascii="Arial" w:eastAsia="Arial" w:hAnsi="Arial" w:cs="Arial"/>
          <w:sz w:val="24"/>
          <w:szCs w:val="24"/>
        </w:rPr>
        <w:t>.3</w:t>
      </w:r>
      <w:r w:rsidR="0011088D" w:rsidRPr="007D4E22">
        <w:rPr>
          <w:rFonts w:ascii="Arial" w:eastAsia="Arial" w:hAnsi="Arial" w:cs="Arial"/>
          <w:sz w:val="24"/>
          <w:szCs w:val="24"/>
        </w:rPr>
        <w:t xml:space="preserve"> As Estatais do município de Juiz de Fora/MG, não poderão aderir à</w:t>
      </w:r>
      <w:r w:rsidR="00E32F5A" w:rsidRPr="007D4E22">
        <w:rPr>
          <w:rFonts w:ascii="Arial" w:eastAsia="Arial" w:hAnsi="Arial" w:cs="Arial"/>
          <w:sz w:val="24"/>
          <w:szCs w:val="24"/>
        </w:rPr>
        <w:t xml:space="preserve"> </w:t>
      </w:r>
      <w:r w:rsidR="0011088D" w:rsidRPr="007D4E22">
        <w:rPr>
          <w:rFonts w:ascii="Arial" w:hAnsi="Arial" w:cs="Arial"/>
          <w:sz w:val="24"/>
          <w:szCs w:val="24"/>
        </w:rPr>
        <w:t>Ata de Registro de Preços</w:t>
      </w:r>
      <w:r w:rsidR="0011088D" w:rsidRPr="007D4E22">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3B193D97" w14:textId="75BD88CB" w:rsidR="007E3020" w:rsidRPr="007D4E22" w:rsidRDefault="001939AE"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9</w:t>
      </w:r>
      <w:r w:rsidR="00693E5E" w:rsidRPr="007D4E22">
        <w:rPr>
          <w:rFonts w:ascii="Arial" w:hAnsi="Arial" w:cs="Arial"/>
          <w:sz w:val="24"/>
          <w:szCs w:val="24"/>
        </w:rPr>
        <w:t>.4</w:t>
      </w:r>
      <w:r w:rsidR="00A31D59" w:rsidRPr="007D4E22">
        <w:rPr>
          <w:rFonts w:ascii="Arial" w:hAnsi="Arial" w:cs="Arial"/>
          <w:sz w:val="24"/>
          <w:szCs w:val="24"/>
        </w:rPr>
        <w:t xml:space="preserve"> </w:t>
      </w:r>
      <w:r w:rsidR="00693E5E" w:rsidRPr="007D4E22">
        <w:rPr>
          <w:rFonts w:ascii="Arial" w:hAnsi="Arial" w:cs="Arial"/>
          <w:sz w:val="24"/>
          <w:szCs w:val="24"/>
        </w:rPr>
        <w:t>O</w:t>
      </w:r>
      <w:r w:rsidR="007E3020" w:rsidRPr="007D4E22">
        <w:rPr>
          <w:rFonts w:ascii="Arial" w:hAnsi="Arial" w:cs="Arial"/>
          <w:sz w:val="24"/>
          <w:szCs w:val="24"/>
        </w:rPr>
        <w:t xml:space="preserve"> quantitativo total das contratações pelas empresas aderente</w:t>
      </w:r>
      <w:r w:rsidR="003D784D" w:rsidRPr="007D4E22">
        <w:rPr>
          <w:rFonts w:ascii="Arial" w:hAnsi="Arial" w:cs="Arial"/>
          <w:sz w:val="24"/>
          <w:szCs w:val="24"/>
        </w:rPr>
        <w:t>s à</w:t>
      </w:r>
      <w:r w:rsidR="00A31D59" w:rsidRPr="007D4E22">
        <w:rPr>
          <w:rFonts w:ascii="Arial" w:hAnsi="Arial" w:cs="Arial"/>
          <w:sz w:val="24"/>
          <w:szCs w:val="24"/>
        </w:rPr>
        <w:t xml:space="preserve"> </w:t>
      </w:r>
      <w:r w:rsidR="0011088D" w:rsidRPr="007D4E22">
        <w:rPr>
          <w:rFonts w:ascii="Arial" w:hAnsi="Arial" w:cs="Arial"/>
          <w:sz w:val="24"/>
          <w:szCs w:val="24"/>
        </w:rPr>
        <w:t>Ata de Registro de Preços</w:t>
      </w:r>
      <w:r w:rsidR="00A31D59" w:rsidRPr="007D4E22">
        <w:rPr>
          <w:rFonts w:ascii="Arial" w:hAnsi="Arial" w:cs="Arial"/>
          <w:sz w:val="24"/>
          <w:szCs w:val="24"/>
        </w:rPr>
        <w:t xml:space="preserve"> </w:t>
      </w:r>
      <w:r w:rsidR="00693E5E" w:rsidRPr="007D4E22">
        <w:rPr>
          <w:rFonts w:ascii="Arial" w:hAnsi="Arial" w:cs="Arial"/>
          <w:sz w:val="24"/>
          <w:szCs w:val="24"/>
        </w:rPr>
        <w:t xml:space="preserve">não deverá ultrapassar os </w:t>
      </w:r>
      <w:r w:rsidR="007E3020" w:rsidRPr="007D4E22">
        <w:rPr>
          <w:rFonts w:ascii="Arial" w:hAnsi="Arial" w:cs="Arial"/>
          <w:sz w:val="24"/>
          <w:szCs w:val="24"/>
        </w:rPr>
        <w:t>limite</w:t>
      </w:r>
      <w:r w:rsidR="00693E5E" w:rsidRPr="007D4E22">
        <w:rPr>
          <w:rFonts w:ascii="Arial" w:hAnsi="Arial" w:cs="Arial"/>
          <w:sz w:val="24"/>
          <w:szCs w:val="24"/>
        </w:rPr>
        <w:t>s</w:t>
      </w:r>
      <w:r w:rsidR="007E3020" w:rsidRPr="007D4E22">
        <w:rPr>
          <w:rFonts w:ascii="Arial" w:hAnsi="Arial" w:cs="Arial"/>
          <w:sz w:val="24"/>
          <w:szCs w:val="24"/>
        </w:rPr>
        <w:t xml:space="preserve"> fixado</w:t>
      </w:r>
      <w:r w:rsidR="00693E5E" w:rsidRPr="007D4E22">
        <w:rPr>
          <w:rFonts w:ascii="Arial" w:hAnsi="Arial" w:cs="Arial"/>
          <w:sz w:val="24"/>
          <w:szCs w:val="24"/>
        </w:rPr>
        <w:t>s</w:t>
      </w:r>
      <w:r w:rsidR="00A31D59" w:rsidRPr="007D4E22">
        <w:rPr>
          <w:rFonts w:ascii="Arial" w:hAnsi="Arial" w:cs="Arial"/>
          <w:sz w:val="24"/>
          <w:szCs w:val="24"/>
        </w:rPr>
        <w:t xml:space="preserve"> </w:t>
      </w:r>
      <w:r w:rsidR="0011088D" w:rsidRPr="007D4E22">
        <w:rPr>
          <w:rFonts w:ascii="Arial" w:hAnsi="Arial" w:cs="Arial"/>
          <w:sz w:val="24"/>
          <w:szCs w:val="24"/>
        </w:rPr>
        <w:t>no art. 84</w:t>
      </w:r>
      <w:r w:rsidR="003D784D" w:rsidRPr="007D4E22">
        <w:rPr>
          <w:rFonts w:ascii="Arial" w:hAnsi="Arial" w:cs="Arial"/>
          <w:sz w:val="24"/>
          <w:szCs w:val="24"/>
        </w:rPr>
        <w:t>,</w:t>
      </w:r>
      <w:r w:rsidR="0011088D" w:rsidRPr="007D4E22">
        <w:rPr>
          <w:rFonts w:ascii="Arial" w:hAnsi="Arial" w:cs="Arial"/>
          <w:sz w:val="24"/>
          <w:szCs w:val="24"/>
        </w:rPr>
        <w:t xml:space="preserve"> §§</w:t>
      </w:r>
      <w:r w:rsidR="003D784D" w:rsidRPr="007D4E22">
        <w:rPr>
          <w:rFonts w:ascii="Arial" w:hAnsi="Arial" w:cs="Arial"/>
          <w:sz w:val="24"/>
          <w:szCs w:val="24"/>
        </w:rPr>
        <w:t xml:space="preserve"> 5º e </w:t>
      </w:r>
      <w:r w:rsidR="0011088D" w:rsidRPr="007D4E22">
        <w:rPr>
          <w:rFonts w:ascii="Arial" w:hAnsi="Arial" w:cs="Arial"/>
          <w:sz w:val="24"/>
          <w:szCs w:val="24"/>
        </w:rPr>
        <w:t>6º do RILC</w:t>
      </w:r>
      <w:r w:rsidR="007E3020" w:rsidRPr="007D4E22">
        <w:rPr>
          <w:rFonts w:ascii="Arial" w:hAnsi="Arial" w:cs="Arial"/>
          <w:sz w:val="24"/>
          <w:szCs w:val="24"/>
        </w:rPr>
        <w:t>.</w:t>
      </w:r>
    </w:p>
    <w:p w14:paraId="79DC2D26" w14:textId="77777777" w:rsidR="001939AE" w:rsidRPr="007D4E22" w:rsidRDefault="001939AE" w:rsidP="00A65F08">
      <w:pPr>
        <w:suppressAutoHyphens/>
        <w:autoSpaceDE w:val="0"/>
        <w:autoSpaceDN w:val="0"/>
        <w:adjustRightInd w:val="0"/>
        <w:spacing w:after="120" w:line="360" w:lineRule="auto"/>
        <w:jc w:val="both"/>
        <w:rPr>
          <w:rFonts w:ascii="Arial" w:hAnsi="Arial" w:cs="Arial"/>
          <w:sz w:val="24"/>
          <w:szCs w:val="24"/>
        </w:rPr>
      </w:pPr>
    </w:p>
    <w:p w14:paraId="0B5CD952" w14:textId="7CBE1C6B" w:rsidR="0086504B" w:rsidRPr="007D4E22" w:rsidRDefault="00693E5E" w:rsidP="006C3B04">
      <w:pPr>
        <w:suppressAutoHyphens/>
        <w:autoSpaceDE w:val="0"/>
        <w:autoSpaceDN w:val="0"/>
        <w:adjustRightInd w:val="0"/>
        <w:spacing w:after="120" w:line="360" w:lineRule="auto"/>
        <w:jc w:val="both"/>
        <w:rPr>
          <w:rFonts w:ascii="Arial" w:eastAsia="Arial" w:hAnsi="Arial" w:cs="Arial"/>
          <w:sz w:val="24"/>
          <w:szCs w:val="24"/>
        </w:rPr>
      </w:pPr>
      <w:r w:rsidRPr="007D4E22">
        <w:rPr>
          <w:rFonts w:ascii="Arial" w:hAnsi="Arial" w:cs="Arial"/>
          <w:b/>
          <w:sz w:val="24"/>
          <w:szCs w:val="24"/>
        </w:rPr>
        <w:t>1</w:t>
      </w:r>
      <w:r w:rsidR="00EB4FC9" w:rsidRPr="007D4E22">
        <w:rPr>
          <w:rFonts w:ascii="Arial" w:hAnsi="Arial" w:cs="Arial"/>
          <w:b/>
          <w:sz w:val="24"/>
          <w:szCs w:val="24"/>
        </w:rPr>
        <w:t xml:space="preserve">0. </w:t>
      </w:r>
      <w:r w:rsidR="007D1178" w:rsidRPr="007D4E22">
        <w:rPr>
          <w:rFonts w:ascii="Arial" w:hAnsi="Arial" w:cs="Arial"/>
          <w:b/>
          <w:sz w:val="24"/>
          <w:szCs w:val="24"/>
        </w:rPr>
        <w:t xml:space="preserve">PAGAMENTOS </w:t>
      </w:r>
    </w:p>
    <w:p w14:paraId="05D78345" w14:textId="474ED45C" w:rsidR="00D321C6" w:rsidRPr="007D4E22" w:rsidRDefault="007D1178" w:rsidP="00A65F08">
      <w:pPr>
        <w:pStyle w:val="Corpodetexto"/>
        <w:spacing w:after="120" w:line="360" w:lineRule="auto"/>
        <w:rPr>
          <w:rFonts w:cs="Arial"/>
          <w:sz w:val="24"/>
          <w:szCs w:val="24"/>
        </w:rPr>
      </w:pPr>
      <w:r w:rsidRPr="007D4E22">
        <w:rPr>
          <w:rFonts w:cs="Arial"/>
          <w:sz w:val="24"/>
          <w:szCs w:val="24"/>
        </w:rPr>
        <w:t>1</w:t>
      </w:r>
      <w:r w:rsidR="00CE4604" w:rsidRPr="007D4E22">
        <w:rPr>
          <w:rFonts w:cs="Arial"/>
          <w:sz w:val="24"/>
          <w:szCs w:val="24"/>
        </w:rPr>
        <w:t>0.</w:t>
      </w:r>
      <w:r w:rsidR="00D321C6" w:rsidRPr="007D4E22">
        <w:rPr>
          <w:rFonts w:cs="Arial"/>
          <w:sz w:val="24"/>
          <w:szCs w:val="24"/>
        </w:rPr>
        <w:t xml:space="preserve">1 A CESAMA efetuará os pagamentos </w:t>
      </w:r>
      <w:r w:rsidR="00D321C6" w:rsidRPr="007D4E22">
        <w:rPr>
          <w:rFonts w:cs="Arial"/>
          <w:iCs/>
          <w:sz w:val="24"/>
          <w:szCs w:val="24"/>
        </w:rPr>
        <w:t xml:space="preserve">30 </w:t>
      </w:r>
      <w:r w:rsidR="00D321C6" w:rsidRPr="007D4E22">
        <w:rPr>
          <w:rFonts w:cs="Arial"/>
          <w:sz w:val="24"/>
          <w:szCs w:val="24"/>
        </w:rPr>
        <w:t>(trinta) dias após a entrega dos</w:t>
      </w:r>
      <w:r w:rsidR="00A31D59" w:rsidRPr="007D4E22">
        <w:rPr>
          <w:rFonts w:cs="Arial"/>
          <w:sz w:val="24"/>
          <w:szCs w:val="24"/>
        </w:rPr>
        <w:t xml:space="preserve"> </w:t>
      </w:r>
      <w:r w:rsidR="00D321C6" w:rsidRPr="007D4E22">
        <w:rPr>
          <w:rFonts w:cs="Arial"/>
          <w:sz w:val="24"/>
          <w:szCs w:val="24"/>
        </w:rPr>
        <w:t>materiais</w:t>
      </w:r>
      <w:r w:rsidR="002D1FCB" w:rsidRPr="007D4E22">
        <w:rPr>
          <w:rFonts w:cs="Arial"/>
          <w:sz w:val="24"/>
          <w:szCs w:val="24"/>
        </w:rPr>
        <w:t xml:space="preserve"> </w:t>
      </w:r>
      <w:r w:rsidR="00D321C6" w:rsidRPr="007D4E22">
        <w:rPr>
          <w:rFonts w:cs="Arial"/>
          <w:sz w:val="24"/>
          <w:szCs w:val="24"/>
        </w:rPr>
        <w:t>juntamente com a apresentação e aceitação da Nota Fiscal / Fatura pelo departamento competente.</w:t>
      </w:r>
    </w:p>
    <w:p w14:paraId="37D3A19E" w14:textId="772F4DF2" w:rsidR="00D321C6" w:rsidRPr="007D4E22" w:rsidRDefault="007D1178" w:rsidP="00A65F08">
      <w:pPr>
        <w:pStyle w:val="Corpodetexto"/>
        <w:tabs>
          <w:tab w:val="left" w:pos="851"/>
        </w:tabs>
        <w:spacing w:after="120" w:line="360" w:lineRule="auto"/>
        <w:rPr>
          <w:rFonts w:cs="Arial"/>
          <w:sz w:val="24"/>
          <w:szCs w:val="24"/>
        </w:rPr>
      </w:pPr>
      <w:r w:rsidRPr="007D4E22">
        <w:rPr>
          <w:rFonts w:cs="Arial"/>
          <w:sz w:val="24"/>
          <w:szCs w:val="24"/>
        </w:rPr>
        <w:t>1</w:t>
      </w:r>
      <w:r w:rsidR="00367DCB" w:rsidRPr="007D4E22">
        <w:rPr>
          <w:rFonts w:cs="Arial"/>
          <w:sz w:val="24"/>
          <w:szCs w:val="24"/>
        </w:rPr>
        <w:t>0</w:t>
      </w:r>
      <w:r w:rsidR="00D321C6" w:rsidRPr="007D4E22">
        <w:rPr>
          <w:rFonts w:cs="Arial"/>
          <w:sz w:val="24"/>
          <w:szCs w:val="24"/>
        </w:rPr>
        <w:t xml:space="preserve">.2 Caso o vencimento ocorra no sábado, domingo, feriado ou ponto facultativo para a Cesama, o pagamento será realizado no primeiro dia subsequente. </w:t>
      </w:r>
    </w:p>
    <w:p w14:paraId="4CEC030A" w14:textId="014324E4" w:rsidR="00D321C6" w:rsidRPr="007D4E22" w:rsidRDefault="007D1178" w:rsidP="00A65F08">
      <w:pPr>
        <w:pStyle w:val="Corpodetexto"/>
        <w:spacing w:after="120" w:line="360" w:lineRule="auto"/>
        <w:rPr>
          <w:rFonts w:cs="Arial"/>
          <w:sz w:val="24"/>
          <w:szCs w:val="24"/>
        </w:rPr>
      </w:pPr>
      <w:r w:rsidRPr="007D4E22">
        <w:rPr>
          <w:rFonts w:cs="Arial"/>
          <w:sz w:val="24"/>
          <w:szCs w:val="24"/>
        </w:rPr>
        <w:lastRenderedPageBreak/>
        <w:t>1</w:t>
      </w:r>
      <w:r w:rsidR="00367DCB" w:rsidRPr="007D4E22">
        <w:rPr>
          <w:rFonts w:cs="Arial"/>
          <w:sz w:val="24"/>
          <w:szCs w:val="24"/>
        </w:rPr>
        <w:t>0.</w:t>
      </w:r>
      <w:r w:rsidR="00D321C6" w:rsidRPr="007D4E22">
        <w:rPr>
          <w:rFonts w:cs="Arial"/>
          <w:sz w:val="24"/>
          <w:szCs w:val="24"/>
        </w:rPr>
        <w:t xml:space="preserve">3 O pagamento será efetuado através de depósito em conta bancária ou via </w:t>
      </w:r>
      <w:r w:rsidR="00D321C6" w:rsidRPr="007D4E22">
        <w:rPr>
          <w:rFonts w:cs="Arial"/>
          <w:b/>
          <w:bCs/>
          <w:sz w:val="24"/>
          <w:szCs w:val="24"/>
        </w:rPr>
        <w:t>TED</w:t>
      </w:r>
      <w:r w:rsidR="00D321C6" w:rsidRPr="007D4E22">
        <w:rPr>
          <w:rFonts w:cs="Arial"/>
          <w:sz w:val="24"/>
          <w:szCs w:val="24"/>
        </w:rPr>
        <w:t xml:space="preserve"> (transferência eletrônica disponível), cujas tarifas extras correrão por conta da </w:t>
      </w:r>
      <w:r w:rsidR="00D321C6" w:rsidRPr="007D4E22">
        <w:rPr>
          <w:rFonts w:cs="Arial"/>
          <w:bCs/>
          <w:sz w:val="24"/>
          <w:szCs w:val="24"/>
        </w:rPr>
        <w:t>Contratada</w:t>
      </w:r>
      <w:r w:rsidR="00D321C6" w:rsidRPr="007D4E22">
        <w:rPr>
          <w:rFonts w:cs="Arial"/>
          <w:sz w:val="24"/>
          <w:szCs w:val="24"/>
        </w:rPr>
        <w:t>.</w:t>
      </w:r>
    </w:p>
    <w:p w14:paraId="153D6BE7" w14:textId="08FBAC8E" w:rsidR="00D321C6" w:rsidRPr="007D4E22" w:rsidRDefault="007D1178" w:rsidP="00A65F08">
      <w:pPr>
        <w:pStyle w:val="Corpodetexto"/>
        <w:spacing w:after="120" w:line="360" w:lineRule="auto"/>
        <w:rPr>
          <w:rFonts w:cs="Arial"/>
          <w:sz w:val="24"/>
          <w:szCs w:val="24"/>
        </w:rPr>
      </w:pPr>
      <w:r w:rsidRPr="007D4E22">
        <w:rPr>
          <w:rFonts w:cs="Arial"/>
          <w:sz w:val="24"/>
          <w:szCs w:val="24"/>
        </w:rPr>
        <w:t>1</w:t>
      </w:r>
      <w:r w:rsidR="00367DCB" w:rsidRPr="007D4E22">
        <w:rPr>
          <w:rFonts w:cs="Arial"/>
          <w:sz w:val="24"/>
          <w:szCs w:val="24"/>
        </w:rPr>
        <w:t>0.</w:t>
      </w:r>
      <w:r w:rsidR="00D321C6" w:rsidRPr="007D4E22">
        <w:rPr>
          <w:rFonts w:cs="Arial"/>
          <w:sz w:val="24"/>
          <w:szCs w:val="24"/>
        </w:rPr>
        <w:t xml:space="preserve">4 A Nota Fiscal Eletrônica – NF-e – deverá ser enviada para o e-mail </w:t>
      </w:r>
      <w:hyperlink r:id="rId11" w:history="1">
        <w:r w:rsidR="00D321C6" w:rsidRPr="007D4E22">
          <w:rPr>
            <w:rStyle w:val="Hyperlink"/>
            <w:rFonts w:eastAsia="Calibri" w:cs="Arial"/>
            <w:color w:val="auto"/>
            <w:sz w:val="24"/>
            <w:szCs w:val="24"/>
          </w:rPr>
          <w:t>nfe@cesama.com.br</w:t>
        </w:r>
      </w:hyperlink>
      <w:r w:rsidR="002D1FCB" w:rsidRPr="007D4E22">
        <w:rPr>
          <w:rFonts w:cs="Arial"/>
          <w:sz w:val="24"/>
          <w:szCs w:val="24"/>
        </w:rPr>
        <w:t xml:space="preserve">, </w:t>
      </w:r>
      <w:hyperlink r:id="rId12" w:history="1">
        <w:r w:rsidR="002D1FCB" w:rsidRPr="007D4E22">
          <w:rPr>
            <w:rStyle w:val="Hyperlink"/>
            <w:rFonts w:cs="Arial"/>
            <w:color w:val="auto"/>
            <w:sz w:val="24"/>
            <w:szCs w:val="24"/>
          </w:rPr>
          <w:t>compras@cesama.com.br</w:t>
        </w:r>
      </w:hyperlink>
      <w:r w:rsidR="002D1FCB" w:rsidRPr="007D4E22">
        <w:rPr>
          <w:rFonts w:cs="Arial"/>
          <w:sz w:val="24"/>
          <w:szCs w:val="24"/>
        </w:rPr>
        <w:t xml:space="preserve"> e </w:t>
      </w:r>
      <w:hyperlink r:id="rId13" w:history="1">
        <w:r w:rsidR="00AD7F11" w:rsidRPr="007D4E22">
          <w:rPr>
            <w:rStyle w:val="Hyperlink"/>
            <w:rFonts w:cs="Arial"/>
            <w:color w:val="auto"/>
            <w:sz w:val="24"/>
            <w:szCs w:val="24"/>
          </w:rPr>
          <w:t>voliveira@cesama.com.br</w:t>
        </w:r>
      </w:hyperlink>
      <w:r w:rsidR="00AD7F11" w:rsidRPr="007D4E22">
        <w:rPr>
          <w:rFonts w:cs="Arial"/>
          <w:sz w:val="24"/>
          <w:szCs w:val="24"/>
        </w:rPr>
        <w:t>.</w:t>
      </w:r>
    </w:p>
    <w:p w14:paraId="70614B84" w14:textId="5E4D2F57" w:rsidR="00D321C6" w:rsidRPr="007D4E22" w:rsidRDefault="007D1178" w:rsidP="00A65F08">
      <w:pPr>
        <w:pStyle w:val="Corpodetexto"/>
        <w:tabs>
          <w:tab w:val="left" w:pos="993"/>
        </w:tabs>
        <w:spacing w:after="120" w:line="360" w:lineRule="auto"/>
        <w:rPr>
          <w:rFonts w:cs="Arial"/>
          <w:sz w:val="24"/>
          <w:szCs w:val="24"/>
        </w:rPr>
      </w:pPr>
      <w:r w:rsidRPr="007D4E22">
        <w:rPr>
          <w:rFonts w:cs="Arial"/>
          <w:sz w:val="24"/>
          <w:szCs w:val="24"/>
        </w:rPr>
        <w:t>1</w:t>
      </w:r>
      <w:r w:rsidR="00367DCB" w:rsidRPr="007D4E22">
        <w:rPr>
          <w:rFonts w:cs="Arial"/>
          <w:sz w:val="24"/>
          <w:szCs w:val="24"/>
        </w:rPr>
        <w:t>0.</w:t>
      </w:r>
      <w:r w:rsidR="00D321C6" w:rsidRPr="007D4E22">
        <w:rPr>
          <w:rFonts w:cs="Arial"/>
          <w:sz w:val="24"/>
          <w:szCs w:val="24"/>
        </w:rPr>
        <w:t xml:space="preserve">5 O pagamento só poderá ser realizado em nome do fornecedor e os boletos não poderão, em hipótese nenhuma, ser pagos em nome de outro beneficiário. </w:t>
      </w:r>
    </w:p>
    <w:p w14:paraId="5F9AF58C" w14:textId="37F4D15C" w:rsidR="00D321C6" w:rsidRPr="007D4E22" w:rsidRDefault="007D1178" w:rsidP="00A65F08">
      <w:pPr>
        <w:pStyle w:val="Corpodetexto"/>
        <w:spacing w:after="120" w:line="360" w:lineRule="auto"/>
        <w:rPr>
          <w:rFonts w:cs="Arial"/>
          <w:sz w:val="24"/>
          <w:szCs w:val="24"/>
        </w:rPr>
      </w:pPr>
      <w:r w:rsidRPr="007D4E22">
        <w:rPr>
          <w:rFonts w:eastAsia="Arial Unicode MS" w:cs="Arial"/>
          <w:iCs/>
          <w:sz w:val="24"/>
          <w:szCs w:val="24"/>
        </w:rPr>
        <w:t>1</w:t>
      </w:r>
      <w:r w:rsidR="00367DCB" w:rsidRPr="007D4E22">
        <w:rPr>
          <w:rFonts w:eastAsia="Arial Unicode MS" w:cs="Arial"/>
          <w:iCs/>
          <w:sz w:val="24"/>
          <w:szCs w:val="24"/>
        </w:rPr>
        <w:t>0</w:t>
      </w:r>
      <w:r w:rsidR="00D321C6" w:rsidRPr="007D4E22">
        <w:rPr>
          <w:rFonts w:eastAsia="Arial Unicode MS" w:cs="Arial"/>
          <w:iCs/>
          <w:sz w:val="24"/>
          <w:szCs w:val="24"/>
        </w:rPr>
        <w:t xml:space="preserve">.6 Deverá constar na descrição da </w:t>
      </w:r>
      <w:r w:rsidR="00D321C6" w:rsidRPr="007D4E22">
        <w:rPr>
          <w:rFonts w:cs="Arial"/>
          <w:sz w:val="24"/>
          <w:szCs w:val="24"/>
        </w:rPr>
        <w:t>Nota Fiscal / Fatura</w:t>
      </w:r>
      <w:r w:rsidR="00D321C6" w:rsidRPr="007D4E22">
        <w:rPr>
          <w:rFonts w:eastAsia="Arial Unicode MS" w:cs="Arial"/>
          <w:iCs/>
          <w:sz w:val="24"/>
          <w:szCs w:val="24"/>
        </w:rPr>
        <w:t xml:space="preserve"> o número da </w:t>
      </w:r>
      <w:r w:rsidR="007A30F4" w:rsidRPr="007D4E22">
        <w:rPr>
          <w:rFonts w:eastAsia="Arial Unicode MS" w:cs="Arial"/>
          <w:iCs/>
          <w:sz w:val="24"/>
          <w:szCs w:val="24"/>
        </w:rPr>
        <w:t>licitação</w:t>
      </w:r>
      <w:r w:rsidR="00D321C6" w:rsidRPr="007D4E22">
        <w:rPr>
          <w:rFonts w:eastAsia="Arial Unicode MS" w:cs="Arial"/>
          <w:iCs/>
          <w:sz w:val="24"/>
          <w:szCs w:val="24"/>
        </w:rPr>
        <w:t xml:space="preserve"> e </w:t>
      </w:r>
      <w:r w:rsidR="0086504B" w:rsidRPr="007D4E22">
        <w:rPr>
          <w:rFonts w:eastAsia="Arial Unicode MS" w:cs="Arial"/>
          <w:iCs/>
          <w:sz w:val="24"/>
          <w:szCs w:val="24"/>
        </w:rPr>
        <w:t xml:space="preserve">ou </w:t>
      </w:r>
      <w:r w:rsidR="00D321C6" w:rsidRPr="007D4E22">
        <w:rPr>
          <w:rFonts w:eastAsia="Arial Unicode MS" w:cs="Arial"/>
          <w:iCs/>
          <w:sz w:val="24"/>
          <w:szCs w:val="24"/>
        </w:rPr>
        <w:t xml:space="preserve">número da </w:t>
      </w:r>
      <w:r w:rsidR="00732A97" w:rsidRPr="007D4E22">
        <w:rPr>
          <w:rFonts w:eastAsia="Arial Unicode MS" w:cs="Arial"/>
          <w:iCs/>
          <w:sz w:val="24"/>
          <w:szCs w:val="24"/>
        </w:rPr>
        <w:t xml:space="preserve">Ordem de Compra </w:t>
      </w:r>
      <w:r w:rsidR="00971290" w:rsidRPr="007D4E22">
        <w:rPr>
          <w:rFonts w:eastAsia="Arial Unicode MS" w:cs="Arial"/>
          <w:iCs/>
          <w:sz w:val="24"/>
          <w:szCs w:val="24"/>
        </w:rPr>
        <w:t xml:space="preserve">ou </w:t>
      </w:r>
      <w:r w:rsidR="00780549" w:rsidRPr="007D4E22">
        <w:rPr>
          <w:rFonts w:eastAsia="Arial Unicode MS" w:cs="Arial"/>
          <w:iCs/>
          <w:sz w:val="24"/>
          <w:szCs w:val="24"/>
        </w:rPr>
        <w:t xml:space="preserve">outro </w:t>
      </w:r>
      <w:r w:rsidR="00180317" w:rsidRPr="007D4E22">
        <w:rPr>
          <w:rFonts w:eastAsia="Arial Unicode MS" w:cs="Arial"/>
          <w:iCs/>
          <w:sz w:val="24"/>
          <w:szCs w:val="24"/>
        </w:rPr>
        <w:t>instrumento</w:t>
      </w:r>
      <w:r w:rsidR="00780549" w:rsidRPr="007D4E22">
        <w:rPr>
          <w:rFonts w:eastAsia="Arial Unicode MS" w:cs="Arial"/>
          <w:iCs/>
          <w:sz w:val="24"/>
          <w:szCs w:val="24"/>
        </w:rPr>
        <w:t xml:space="preserve"> contratual encaminhado pela CESAMA</w:t>
      </w:r>
      <w:r w:rsidR="00D321C6" w:rsidRPr="007D4E22">
        <w:rPr>
          <w:rFonts w:eastAsia="Arial Unicode MS" w:cs="Arial"/>
          <w:iCs/>
          <w:sz w:val="24"/>
          <w:szCs w:val="24"/>
        </w:rPr>
        <w:t>.</w:t>
      </w:r>
    </w:p>
    <w:p w14:paraId="56CAD998" w14:textId="389CE675" w:rsidR="00D321C6" w:rsidRPr="007D4E22" w:rsidRDefault="007D1178" w:rsidP="00A65F08">
      <w:pPr>
        <w:pStyle w:val="WW-Recuodecorpodetexto2"/>
        <w:spacing w:after="120" w:line="360" w:lineRule="auto"/>
        <w:ind w:left="0"/>
        <w:rPr>
          <w:rFonts w:cs="Arial"/>
          <w:sz w:val="24"/>
          <w:szCs w:val="24"/>
        </w:rPr>
      </w:pPr>
      <w:r w:rsidRPr="007D4E22">
        <w:rPr>
          <w:rFonts w:cs="Arial"/>
          <w:sz w:val="24"/>
          <w:szCs w:val="24"/>
        </w:rPr>
        <w:t>1</w:t>
      </w:r>
      <w:r w:rsidR="00367DCB" w:rsidRPr="007D4E22">
        <w:rPr>
          <w:rFonts w:cs="Arial"/>
          <w:sz w:val="24"/>
          <w:szCs w:val="24"/>
        </w:rPr>
        <w:t>0</w:t>
      </w:r>
      <w:r w:rsidR="00D321C6" w:rsidRPr="007D4E22">
        <w:rPr>
          <w:rFonts w:cs="Arial"/>
          <w:sz w:val="24"/>
          <w:szCs w:val="24"/>
        </w:rPr>
        <w:t xml:space="preserve">.7 O pagamento </w:t>
      </w:r>
      <w:r w:rsidR="00D321C6" w:rsidRPr="007D4E22">
        <w:rPr>
          <w:rFonts w:cs="Arial"/>
          <w:b/>
          <w:bCs/>
          <w:sz w:val="24"/>
          <w:szCs w:val="24"/>
        </w:rPr>
        <w:t>SOMENTE</w:t>
      </w:r>
      <w:r w:rsidR="00D321C6" w:rsidRPr="007D4E22">
        <w:rPr>
          <w:rFonts w:cs="Arial"/>
          <w:sz w:val="24"/>
          <w:szCs w:val="24"/>
        </w:rPr>
        <w:t xml:space="preserve"> será efetuado:</w:t>
      </w:r>
    </w:p>
    <w:p w14:paraId="3F0A7EFA" w14:textId="77777777" w:rsidR="00D321C6" w:rsidRPr="007D4E22" w:rsidRDefault="00D321C6" w:rsidP="00AD7F11">
      <w:pPr>
        <w:pStyle w:val="WW-Recuodecorpodetexto2"/>
        <w:numPr>
          <w:ilvl w:val="0"/>
          <w:numId w:val="11"/>
        </w:numPr>
        <w:spacing w:after="120" w:line="360" w:lineRule="auto"/>
        <w:ind w:left="284" w:hanging="284"/>
        <w:rPr>
          <w:rFonts w:cs="Arial"/>
          <w:sz w:val="24"/>
          <w:szCs w:val="24"/>
        </w:rPr>
      </w:pPr>
      <w:r w:rsidRPr="007D4E22">
        <w:rPr>
          <w:rFonts w:cs="Arial"/>
          <w:sz w:val="24"/>
          <w:szCs w:val="24"/>
        </w:rPr>
        <w:t>Após a aceitação da Nota Fiscal / Fatura.</w:t>
      </w:r>
    </w:p>
    <w:p w14:paraId="10B5FFBC" w14:textId="77777777" w:rsidR="00D321C6" w:rsidRPr="007D4E22" w:rsidRDefault="00D321C6" w:rsidP="00AD7F11">
      <w:pPr>
        <w:pStyle w:val="WW-Recuodecorpodetexto2"/>
        <w:numPr>
          <w:ilvl w:val="0"/>
          <w:numId w:val="11"/>
        </w:numPr>
        <w:spacing w:after="120" w:line="360" w:lineRule="auto"/>
        <w:ind w:left="284" w:hanging="284"/>
        <w:rPr>
          <w:rFonts w:cs="Arial"/>
          <w:sz w:val="24"/>
          <w:szCs w:val="24"/>
        </w:rPr>
      </w:pPr>
      <w:r w:rsidRPr="007D4E22">
        <w:rPr>
          <w:rFonts w:cs="Arial"/>
          <w:sz w:val="24"/>
          <w:szCs w:val="24"/>
        </w:rPr>
        <w:t xml:space="preserve">Após o recolhimento pela </w:t>
      </w:r>
      <w:r w:rsidR="00BD00E5" w:rsidRPr="007D4E22">
        <w:rPr>
          <w:rFonts w:cs="Arial"/>
          <w:sz w:val="24"/>
          <w:szCs w:val="24"/>
        </w:rPr>
        <w:t>contratada</w:t>
      </w:r>
      <w:r w:rsidRPr="007D4E22">
        <w:rPr>
          <w:rFonts w:cs="Arial"/>
          <w:sz w:val="24"/>
          <w:szCs w:val="24"/>
        </w:rPr>
        <w:t xml:space="preserve"> de quaisquer multas que lhe tenham sido impostas em decorrência de inadimplemento contratual.</w:t>
      </w:r>
    </w:p>
    <w:p w14:paraId="31208AA4" w14:textId="3C13727B" w:rsidR="00D321C6" w:rsidRPr="007D4E22" w:rsidRDefault="007D1178" w:rsidP="00A65F08">
      <w:pPr>
        <w:pStyle w:val="Corpodetexto2"/>
        <w:spacing w:after="120" w:line="360" w:lineRule="auto"/>
        <w:rPr>
          <w:b/>
          <w:color w:val="auto"/>
          <w:sz w:val="24"/>
          <w:szCs w:val="24"/>
        </w:rPr>
      </w:pPr>
      <w:r w:rsidRPr="007D4E22">
        <w:rPr>
          <w:color w:val="auto"/>
          <w:sz w:val="24"/>
          <w:szCs w:val="24"/>
        </w:rPr>
        <w:t>1</w:t>
      </w:r>
      <w:r w:rsidR="00367DCB" w:rsidRPr="007D4E22">
        <w:rPr>
          <w:color w:val="auto"/>
          <w:sz w:val="24"/>
          <w:szCs w:val="24"/>
        </w:rPr>
        <w:t>0</w:t>
      </w:r>
      <w:r w:rsidR="00D321C6" w:rsidRPr="007D4E22">
        <w:rPr>
          <w:color w:val="auto"/>
          <w:sz w:val="24"/>
          <w:szCs w:val="24"/>
        </w:rPr>
        <w:t>.8 Na Nota Fiscal / Fatura deverão ser anexadas as certidões atualizadas de regularidade junto ao INSS, ao FGTS e à Justiça do Trabalho.</w:t>
      </w:r>
    </w:p>
    <w:p w14:paraId="48738A06" w14:textId="3C583C75" w:rsidR="00D321C6" w:rsidRPr="007D4E22" w:rsidRDefault="007D1178" w:rsidP="00A65F08">
      <w:pPr>
        <w:pStyle w:val="Corpodetexto2"/>
        <w:spacing w:after="120" w:line="360" w:lineRule="auto"/>
        <w:rPr>
          <w:b/>
          <w:color w:val="auto"/>
          <w:sz w:val="24"/>
          <w:szCs w:val="24"/>
        </w:rPr>
      </w:pPr>
      <w:r w:rsidRPr="007D4E22">
        <w:rPr>
          <w:color w:val="auto"/>
          <w:sz w:val="24"/>
          <w:szCs w:val="24"/>
        </w:rPr>
        <w:t>1</w:t>
      </w:r>
      <w:r w:rsidR="00367DCB" w:rsidRPr="007D4E22">
        <w:rPr>
          <w:color w:val="auto"/>
          <w:sz w:val="24"/>
          <w:szCs w:val="24"/>
        </w:rPr>
        <w:t>0</w:t>
      </w:r>
      <w:r w:rsidR="00D321C6" w:rsidRPr="007D4E22">
        <w:rPr>
          <w:color w:val="auto"/>
          <w:sz w:val="24"/>
          <w:szCs w:val="24"/>
        </w:rPr>
        <w:t>.9 Na eventualidade de aplicação de multas, estas deverão ser liquidadas simultaneamente com parcela vinculada ao evento cujo descumprimento der origem à aplicação da penalidade.</w:t>
      </w:r>
    </w:p>
    <w:p w14:paraId="1382D6DC" w14:textId="44BFFEDC" w:rsidR="00B06ADB" w:rsidRPr="007D4E22" w:rsidRDefault="007D1178" w:rsidP="00A65F08">
      <w:pPr>
        <w:suppressAutoHyphens/>
        <w:spacing w:after="120" w:line="360" w:lineRule="auto"/>
        <w:jc w:val="both"/>
        <w:rPr>
          <w:rFonts w:ascii="Arial" w:hAnsi="Arial" w:cs="Arial"/>
          <w:sz w:val="24"/>
          <w:szCs w:val="24"/>
        </w:rPr>
      </w:pPr>
      <w:r w:rsidRPr="007D4E22">
        <w:rPr>
          <w:rFonts w:ascii="Arial" w:hAnsi="Arial" w:cs="Arial"/>
          <w:sz w:val="24"/>
          <w:szCs w:val="24"/>
        </w:rPr>
        <w:t>1</w:t>
      </w:r>
      <w:r w:rsidR="00367DCB" w:rsidRPr="007D4E22">
        <w:rPr>
          <w:rFonts w:ascii="Arial" w:hAnsi="Arial" w:cs="Arial"/>
          <w:sz w:val="24"/>
          <w:szCs w:val="24"/>
        </w:rPr>
        <w:t>0</w:t>
      </w:r>
      <w:r w:rsidR="00D321C6" w:rsidRPr="007D4E22">
        <w:rPr>
          <w:rFonts w:ascii="Arial" w:hAnsi="Arial" w:cs="Arial"/>
          <w:sz w:val="24"/>
          <w:szCs w:val="24"/>
        </w:rPr>
        <w:t>.10 O</w:t>
      </w:r>
      <w:r w:rsidR="00B06ADB" w:rsidRPr="007D4E22">
        <w:rPr>
          <w:rFonts w:ascii="Arial" w:hAnsi="Arial" w:cs="Arial"/>
          <w:sz w:val="24"/>
          <w:szCs w:val="24"/>
        </w:rPr>
        <w:t xml:space="preserve"> CNPJ da Contratada constante da Nota Fiscal / Fatura deverá ser o mesmo da documentação apresentada no processo.</w:t>
      </w:r>
    </w:p>
    <w:p w14:paraId="1D795EC3" w14:textId="068C4652" w:rsidR="00D17C2A" w:rsidRPr="007D4E22" w:rsidRDefault="007D1178" w:rsidP="00A65F08">
      <w:pPr>
        <w:suppressAutoHyphens/>
        <w:spacing w:after="120" w:line="360" w:lineRule="auto"/>
        <w:jc w:val="both"/>
        <w:rPr>
          <w:rFonts w:ascii="Arial" w:hAnsi="Arial" w:cs="Arial"/>
          <w:sz w:val="24"/>
          <w:szCs w:val="24"/>
          <w:lang w:val="de-DE"/>
        </w:rPr>
      </w:pPr>
      <w:r w:rsidRPr="007D4E22">
        <w:rPr>
          <w:rFonts w:ascii="Arial" w:hAnsi="Arial" w:cs="Arial"/>
          <w:iCs/>
          <w:sz w:val="24"/>
          <w:szCs w:val="24"/>
        </w:rPr>
        <w:t>1</w:t>
      </w:r>
      <w:r w:rsidR="00367DCB" w:rsidRPr="007D4E22">
        <w:rPr>
          <w:rFonts w:ascii="Arial" w:hAnsi="Arial" w:cs="Arial"/>
          <w:iCs/>
          <w:sz w:val="24"/>
          <w:szCs w:val="24"/>
        </w:rPr>
        <w:t>0</w:t>
      </w:r>
      <w:r w:rsidR="00D321C6" w:rsidRPr="007D4E22">
        <w:rPr>
          <w:rFonts w:ascii="Arial" w:hAnsi="Arial" w:cs="Arial"/>
          <w:iCs/>
          <w:sz w:val="24"/>
          <w:szCs w:val="24"/>
        </w:rPr>
        <w:t>.11</w:t>
      </w:r>
      <w:r w:rsidR="00A31D59" w:rsidRPr="007D4E22">
        <w:rPr>
          <w:rFonts w:ascii="Arial" w:hAnsi="Arial" w:cs="Arial"/>
          <w:iCs/>
          <w:sz w:val="24"/>
          <w:szCs w:val="24"/>
        </w:rPr>
        <w:t xml:space="preserve"> </w:t>
      </w:r>
      <w:r w:rsidR="00B06ADB" w:rsidRPr="007D4E22">
        <w:rPr>
          <w:rFonts w:ascii="Arial" w:hAnsi="Arial" w:cs="Arial"/>
          <w:iCs/>
          <w:sz w:val="24"/>
          <w:szCs w:val="24"/>
        </w:rPr>
        <w:t xml:space="preserve">Será utilizado </w:t>
      </w:r>
      <w:r w:rsidR="008304DD" w:rsidRPr="007D4E22">
        <w:rPr>
          <w:rFonts w:ascii="Arial" w:hAnsi="Arial" w:cs="Arial"/>
          <w:iCs/>
          <w:sz w:val="24"/>
          <w:szCs w:val="24"/>
        </w:rPr>
        <w:t xml:space="preserve">o </w:t>
      </w:r>
      <w:r w:rsidR="00BA0178" w:rsidRPr="007D4E22">
        <w:rPr>
          <w:rFonts w:ascii="Arial" w:hAnsi="Arial" w:cs="Arial"/>
          <w:iCs/>
          <w:sz w:val="24"/>
          <w:szCs w:val="24"/>
        </w:rPr>
        <w:t xml:space="preserve">IPCA (Índice Nacional de Preços ao Consumidor Amplo) </w:t>
      </w:r>
      <w:r w:rsidR="008304DD" w:rsidRPr="007D4E22">
        <w:rPr>
          <w:rFonts w:ascii="Arial" w:hAnsi="Arial" w:cs="Arial"/>
          <w:iCs/>
          <w:sz w:val="24"/>
          <w:szCs w:val="24"/>
        </w:rPr>
        <w:t xml:space="preserve">como índice para reajuste de preços, quando couber, </w:t>
      </w:r>
      <w:bookmarkStart w:id="0" w:name="_Hlk106096717"/>
      <w:r w:rsidR="008304DD" w:rsidRPr="007D4E22">
        <w:rPr>
          <w:rFonts w:ascii="Arial" w:hAnsi="Arial" w:cs="Arial"/>
          <w:iCs/>
          <w:sz w:val="24"/>
          <w:szCs w:val="24"/>
        </w:rPr>
        <w:t xml:space="preserve">e o marco inicial para concessão do reajuste será </w:t>
      </w:r>
      <w:bookmarkEnd w:id="0"/>
      <w:r w:rsidR="00D17C2A" w:rsidRPr="007D4E22">
        <w:rPr>
          <w:rFonts w:ascii="Arial" w:hAnsi="Arial" w:cs="Arial"/>
          <w:iCs/>
          <w:sz w:val="24"/>
          <w:szCs w:val="24"/>
        </w:rPr>
        <w:t>a data da apresentação da proposta comercial</w:t>
      </w:r>
      <w:r w:rsidR="007808F8" w:rsidRPr="007D4E22">
        <w:rPr>
          <w:rFonts w:ascii="Arial" w:hAnsi="Arial" w:cs="Arial"/>
          <w:iCs/>
          <w:sz w:val="24"/>
          <w:szCs w:val="24"/>
        </w:rPr>
        <w:t>.</w:t>
      </w:r>
    </w:p>
    <w:p w14:paraId="54351217" w14:textId="7FCD86F3" w:rsidR="00B06ADB" w:rsidRPr="007D4E22" w:rsidRDefault="007D1178" w:rsidP="00A65F08">
      <w:pPr>
        <w:suppressAutoHyphens/>
        <w:spacing w:after="120" w:line="360" w:lineRule="auto"/>
        <w:jc w:val="both"/>
        <w:rPr>
          <w:rFonts w:ascii="Arial" w:hAnsi="Arial" w:cs="Arial"/>
          <w:sz w:val="24"/>
          <w:szCs w:val="24"/>
          <w:lang w:val="de-DE"/>
        </w:rPr>
      </w:pPr>
      <w:r w:rsidRPr="007D4E22">
        <w:rPr>
          <w:rFonts w:ascii="Arial" w:hAnsi="Arial" w:cs="Arial"/>
          <w:sz w:val="24"/>
          <w:szCs w:val="24"/>
        </w:rPr>
        <w:t>1</w:t>
      </w:r>
      <w:r w:rsidR="00367DCB" w:rsidRPr="007D4E22">
        <w:rPr>
          <w:rFonts w:ascii="Arial" w:hAnsi="Arial" w:cs="Arial"/>
          <w:sz w:val="24"/>
          <w:szCs w:val="24"/>
        </w:rPr>
        <w:t>0.</w:t>
      </w:r>
      <w:r w:rsidR="00B06ADB" w:rsidRPr="007D4E22">
        <w:rPr>
          <w:rFonts w:ascii="Arial" w:hAnsi="Arial" w:cs="Arial"/>
          <w:sz w:val="24"/>
          <w:szCs w:val="24"/>
        </w:rPr>
        <w:t xml:space="preserve">12 Na hipótese de ocorrer atraso no pagamento da Nota Fiscal / Fatura por responsabilidade da CESAMA, </w:t>
      </w:r>
      <w:proofErr w:type="spellStart"/>
      <w:r w:rsidR="00B06ADB" w:rsidRPr="007D4E22">
        <w:rPr>
          <w:rFonts w:ascii="Arial" w:hAnsi="Arial" w:cs="Arial"/>
          <w:sz w:val="24"/>
          <w:szCs w:val="24"/>
        </w:rPr>
        <w:t>esta</w:t>
      </w:r>
      <w:proofErr w:type="spellEnd"/>
      <w:r w:rsidR="00B06ADB" w:rsidRPr="007D4E22">
        <w:rPr>
          <w:rFonts w:ascii="Arial" w:hAnsi="Arial" w:cs="Arial"/>
          <w:sz w:val="24"/>
          <w:szCs w:val="24"/>
        </w:rPr>
        <w:t xml:space="preserve"> se compromete a aplicar, conforme </w:t>
      </w:r>
      <w:r w:rsidR="00B06ADB" w:rsidRPr="007D4E22">
        <w:rPr>
          <w:rFonts w:ascii="Arial" w:hAnsi="Arial" w:cs="Arial"/>
          <w:sz w:val="24"/>
          <w:szCs w:val="24"/>
        </w:rPr>
        <w:lastRenderedPageBreak/>
        <w:t>legislação em vigor, juros de mora sobre o valor devido “</w:t>
      </w:r>
      <w:r w:rsidR="00B06ADB" w:rsidRPr="007D4E22">
        <w:rPr>
          <w:rFonts w:ascii="Arial" w:hAnsi="Arial" w:cs="Arial"/>
          <w:i/>
          <w:iCs/>
          <w:sz w:val="24"/>
          <w:szCs w:val="24"/>
        </w:rPr>
        <w:t>pro rata”</w:t>
      </w:r>
      <w:r w:rsidR="00B06ADB" w:rsidRPr="007D4E22">
        <w:rPr>
          <w:rFonts w:ascii="Arial" w:hAnsi="Arial" w:cs="Arial"/>
          <w:sz w:val="24"/>
          <w:szCs w:val="24"/>
        </w:rPr>
        <w:t xml:space="preserve"> entre a data do vencimento e o efetivo pagamento</w:t>
      </w:r>
      <w:r w:rsidR="00B06ADB" w:rsidRPr="007D4E22">
        <w:rPr>
          <w:rFonts w:ascii="Arial" w:hAnsi="Arial" w:cs="Arial"/>
          <w:sz w:val="24"/>
          <w:szCs w:val="24"/>
          <w:lang w:val="de-DE"/>
        </w:rPr>
        <w:t>.</w:t>
      </w:r>
    </w:p>
    <w:p w14:paraId="1303DF7D" w14:textId="46DC0747" w:rsidR="00B06ADB" w:rsidRPr="007D4E22" w:rsidRDefault="007D1178" w:rsidP="00A65F08">
      <w:pPr>
        <w:suppressAutoHyphens/>
        <w:spacing w:after="120" w:line="360" w:lineRule="auto"/>
        <w:jc w:val="both"/>
        <w:rPr>
          <w:rFonts w:ascii="Arial" w:hAnsi="Arial" w:cs="Arial"/>
          <w:sz w:val="24"/>
          <w:szCs w:val="24"/>
        </w:rPr>
      </w:pPr>
      <w:r w:rsidRPr="007D4E22">
        <w:rPr>
          <w:rFonts w:ascii="Arial" w:hAnsi="Arial" w:cs="Arial"/>
          <w:sz w:val="24"/>
          <w:szCs w:val="24"/>
        </w:rPr>
        <w:t>1</w:t>
      </w:r>
      <w:r w:rsidR="00367DCB" w:rsidRPr="007D4E22">
        <w:rPr>
          <w:rFonts w:ascii="Arial" w:hAnsi="Arial" w:cs="Arial"/>
          <w:sz w:val="24"/>
          <w:szCs w:val="24"/>
        </w:rPr>
        <w:t>0.</w:t>
      </w:r>
      <w:r w:rsidR="00B06ADB" w:rsidRPr="007D4E22">
        <w:rPr>
          <w:rFonts w:ascii="Arial" w:hAnsi="Arial" w:cs="Arial"/>
          <w:sz w:val="24"/>
          <w:szCs w:val="24"/>
        </w:rPr>
        <w:t>13 A Contratada não poderá ceder ou dar em garantia, em qualquer hipótese, no todo ou em parte, os créditos de qualquer natureza, decorrentes ou oriundos d</w:t>
      </w:r>
      <w:r w:rsidR="00C7132F" w:rsidRPr="007D4E22">
        <w:rPr>
          <w:rFonts w:ascii="Arial" w:hAnsi="Arial" w:cs="Arial"/>
          <w:sz w:val="24"/>
          <w:szCs w:val="24"/>
        </w:rPr>
        <w:t xml:space="preserve">a </w:t>
      </w:r>
      <w:r w:rsidRPr="007D4E22">
        <w:rPr>
          <w:rFonts w:ascii="Arial" w:hAnsi="Arial" w:cs="Arial"/>
          <w:sz w:val="24"/>
          <w:szCs w:val="24"/>
        </w:rPr>
        <w:t>contratação</w:t>
      </w:r>
      <w:r w:rsidR="00780549" w:rsidRPr="007D4E22">
        <w:rPr>
          <w:rFonts w:ascii="Arial" w:hAnsi="Arial" w:cs="Arial"/>
          <w:sz w:val="24"/>
          <w:szCs w:val="24"/>
        </w:rPr>
        <w:t>.</w:t>
      </w:r>
    </w:p>
    <w:p w14:paraId="16A17DCD" w14:textId="169E6C9C" w:rsidR="00B06ADB" w:rsidRPr="007D4E22" w:rsidRDefault="007D1178" w:rsidP="00A65F08">
      <w:pPr>
        <w:suppressAutoHyphens/>
        <w:spacing w:after="120" w:line="360" w:lineRule="auto"/>
        <w:jc w:val="both"/>
        <w:rPr>
          <w:rFonts w:ascii="Arial" w:hAnsi="Arial" w:cs="Arial"/>
          <w:b/>
          <w:bCs/>
          <w:sz w:val="24"/>
          <w:szCs w:val="24"/>
        </w:rPr>
      </w:pPr>
      <w:r w:rsidRPr="007D4E22">
        <w:rPr>
          <w:rFonts w:ascii="Arial" w:hAnsi="Arial" w:cs="Arial"/>
          <w:sz w:val="24"/>
          <w:szCs w:val="24"/>
        </w:rPr>
        <w:t>1</w:t>
      </w:r>
      <w:r w:rsidR="00367DCB" w:rsidRPr="007D4E22">
        <w:rPr>
          <w:rFonts w:ascii="Arial" w:hAnsi="Arial" w:cs="Arial"/>
          <w:sz w:val="24"/>
          <w:szCs w:val="24"/>
        </w:rPr>
        <w:t>0</w:t>
      </w:r>
      <w:r w:rsidR="00B06ADB" w:rsidRPr="007D4E22">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68F23036" w:rsidR="00B06ADB" w:rsidRPr="007D4E22" w:rsidRDefault="007D1178" w:rsidP="00A65F08">
      <w:pPr>
        <w:spacing w:after="120" w:line="360" w:lineRule="auto"/>
        <w:jc w:val="both"/>
        <w:rPr>
          <w:rFonts w:ascii="Arial" w:hAnsi="Arial" w:cs="Arial"/>
          <w:sz w:val="24"/>
          <w:szCs w:val="24"/>
        </w:rPr>
      </w:pPr>
      <w:r w:rsidRPr="007D4E22">
        <w:rPr>
          <w:rFonts w:ascii="Arial" w:hAnsi="Arial" w:cs="Arial"/>
          <w:sz w:val="24"/>
          <w:szCs w:val="24"/>
        </w:rPr>
        <w:t>1</w:t>
      </w:r>
      <w:r w:rsidR="00367DCB" w:rsidRPr="007D4E22">
        <w:rPr>
          <w:rFonts w:ascii="Arial" w:hAnsi="Arial" w:cs="Arial"/>
          <w:sz w:val="24"/>
          <w:szCs w:val="24"/>
        </w:rPr>
        <w:t>0</w:t>
      </w:r>
      <w:r w:rsidR="00B06ADB" w:rsidRPr="007D4E22">
        <w:rPr>
          <w:rFonts w:ascii="Arial" w:hAnsi="Arial" w:cs="Arial"/>
          <w:sz w:val="24"/>
          <w:szCs w:val="24"/>
        </w:rPr>
        <w:t xml:space="preserve">.15 A antecipação de pagamento só poderá ocorrer caso o </w:t>
      </w:r>
      <w:r w:rsidRPr="007D4E22">
        <w:rPr>
          <w:rFonts w:ascii="Arial" w:hAnsi="Arial" w:cs="Arial"/>
          <w:sz w:val="24"/>
          <w:szCs w:val="24"/>
        </w:rPr>
        <w:t xml:space="preserve">objeto </w:t>
      </w:r>
      <w:r w:rsidR="00B06ADB" w:rsidRPr="007D4E22">
        <w:rPr>
          <w:rFonts w:ascii="Arial" w:hAnsi="Arial" w:cs="Arial"/>
          <w:sz w:val="24"/>
          <w:szCs w:val="24"/>
        </w:rPr>
        <w:t xml:space="preserve">tenha sido </w:t>
      </w:r>
      <w:r w:rsidRPr="007D4E22">
        <w:rPr>
          <w:rFonts w:ascii="Arial" w:hAnsi="Arial" w:cs="Arial"/>
          <w:sz w:val="24"/>
          <w:szCs w:val="24"/>
        </w:rPr>
        <w:t>executado</w:t>
      </w:r>
      <w:r w:rsidR="00B06ADB" w:rsidRPr="007D4E22">
        <w:rPr>
          <w:rFonts w:ascii="Arial" w:hAnsi="Arial" w:cs="Arial"/>
          <w:sz w:val="24"/>
          <w:szCs w:val="24"/>
        </w:rPr>
        <w:t xml:space="preserve">. </w:t>
      </w:r>
    </w:p>
    <w:p w14:paraId="30C453B9" w14:textId="12784D65" w:rsidR="00B06ADB" w:rsidRPr="007D4E22" w:rsidRDefault="007D1178" w:rsidP="00A65F08">
      <w:pPr>
        <w:pStyle w:val="Corpodetexto2"/>
        <w:tabs>
          <w:tab w:val="left" w:pos="-3402"/>
          <w:tab w:val="left" w:pos="993"/>
        </w:tabs>
        <w:spacing w:after="120" w:line="360" w:lineRule="auto"/>
        <w:rPr>
          <w:color w:val="auto"/>
          <w:sz w:val="24"/>
          <w:szCs w:val="24"/>
        </w:rPr>
      </w:pPr>
      <w:r w:rsidRPr="007D4E22">
        <w:rPr>
          <w:color w:val="auto"/>
          <w:sz w:val="24"/>
          <w:szCs w:val="24"/>
        </w:rPr>
        <w:t>1</w:t>
      </w:r>
      <w:r w:rsidR="00367DCB" w:rsidRPr="007D4E22">
        <w:rPr>
          <w:color w:val="auto"/>
          <w:sz w:val="24"/>
          <w:szCs w:val="24"/>
        </w:rPr>
        <w:t>0</w:t>
      </w:r>
      <w:r w:rsidR="00B06ADB" w:rsidRPr="007D4E22">
        <w:rPr>
          <w:color w:val="auto"/>
          <w:sz w:val="24"/>
          <w:szCs w:val="24"/>
        </w:rPr>
        <w:t xml:space="preserve">.16 A Cesama poderá realizar o pagamento antes do prazo definido no </w:t>
      </w:r>
      <w:r w:rsidR="00B06ADB" w:rsidRPr="007D4E22">
        <w:rPr>
          <w:b/>
          <w:color w:val="auto"/>
          <w:sz w:val="24"/>
          <w:szCs w:val="24"/>
        </w:rPr>
        <w:t xml:space="preserve">item </w:t>
      </w:r>
      <w:r w:rsidRPr="007D4E22">
        <w:rPr>
          <w:b/>
          <w:color w:val="auto"/>
          <w:sz w:val="24"/>
          <w:szCs w:val="24"/>
        </w:rPr>
        <w:t>1</w:t>
      </w:r>
      <w:r w:rsidR="00CE4604" w:rsidRPr="007D4E22">
        <w:rPr>
          <w:b/>
          <w:color w:val="auto"/>
          <w:sz w:val="24"/>
          <w:szCs w:val="24"/>
        </w:rPr>
        <w:t>0</w:t>
      </w:r>
      <w:r w:rsidR="00B06ADB" w:rsidRPr="007D4E22">
        <w:rPr>
          <w:b/>
          <w:color w:val="auto"/>
          <w:sz w:val="24"/>
          <w:szCs w:val="24"/>
        </w:rPr>
        <w:t>.1</w:t>
      </w:r>
      <w:r w:rsidR="00B06ADB" w:rsidRPr="007D4E22">
        <w:rPr>
          <w:color w:val="auto"/>
          <w:sz w:val="24"/>
          <w:szCs w:val="24"/>
        </w:rPr>
        <w:t xml:space="preserve">, através de solicitação expressa do fornecedor, que será analisada pela Gerência Financeira e </w:t>
      </w:r>
      <w:r w:rsidR="00070AAE" w:rsidRPr="007D4E22">
        <w:rPr>
          <w:color w:val="auto"/>
          <w:sz w:val="24"/>
          <w:szCs w:val="24"/>
        </w:rPr>
        <w:t>Comercial</w:t>
      </w:r>
      <w:r w:rsidR="00B06ADB" w:rsidRPr="007D4E22">
        <w:rPr>
          <w:color w:val="auto"/>
          <w:sz w:val="24"/>
          <w:szCs w:val="24"/>
        </w:rPr>
        <w:t xml:space="preserve">, de acordo com as condições financeiras da Cesama. Havendo a antecipação do pagamento, </w:t>
      </w:r>
      <w:proofErr w:type="gramStart"/>
      <w:r w:rsidR="00B06ADB" w:rsidRPr="007D4E22">
        <w:rPr>
          <w:color w:val="auto"/>
          <w:sz w:val="24"/>
          <w:szCs w:val="24"/>
        </w:rPr>
        <w:t>o mesmo</w:t>
      </w:r>
      <w:proofErr w:type="gramEnd"/>
      <w:r w:rsidR="00B06ADB" w:rsidRPr="007D4E22">
        <w:rPr>
          <w:color w:val="auto"/>
          <w:sz w:val="24"/>
          <w:szCs w:val="24"/>
        </w:rPr>
        <w:t xml:space="preserve"> sofrerá um desconto financeiro, e o índice a ser utilizado será o Índice Nacional de Preços ao Consumidor – INPC acrescido de 1% (um por cento) “</w:t>
      </w:r>
      <w:r w:rsidR="00B06ADB" w:rsidRPr="007D4E22">
        <w:rPr>
          <w:i/>
          <w:color w:val="auto"/>
          <w:sz w:val="24"/>
          <w:szCs w:val="24"/>
        </w:rPr>
        <w:t>pro rata</w:t>
      </w:r>
      <w:r w:rsidR="00B06ADB" w:rsidRPr="007D4E22">
        <w:rPr>
          <w:color w:val="auto"/>
          <w:sz w:val="24"/>
          <w:szCs w:val="24"/>
        </w:rPr>
        <w:t>”.</w:t>
      </w:r>
    </w:p>
    <w:p w14:paraId="76CC9D45" w14:textId="77777777" w:rsidR="00E8195B" w:rsidRPr="007D4E22" w:rsidRDefault="00E8195B" w:rsidP="00A65F08">
      <w:pPr>
        <w:pStyle w:val="Corpodetexto2"/>
        <w:tabs>
          <w:tab w:val="left" w:pos="-3402"/>
          <w:tab w:val="left" w:pos="993"/>
        </w:tabs>
        <w:spacing w:after="120" w:line="360" w:lineRule="auto"/>
        <w:rPr>
          <w:color w:val="auto"/>
          <w:sz w:val="24"/>
          <w:szCs w:val="24"/>
        </w:rPr>
      </w:pPr>
    </w:p>
    <w:p w14:paraId="22BA61B2" w14:textId="5D43D3A2" w:rsidR="006F4049" w:rsidRPr="007D4E22" w:rsidRDefault="007D1178" w:rsidP="00A65F08">
      <w:pPr>
        <w:suppressAutoHyphens/>
        <w:autoSpaceDE w:val="0"/>
        <w:autoSpaceDN w:val="0"/>
        <w:adjustRightInd w:val="0"/>
        <w:spacing w:after="120" w:line="360" w:lineRule="auto"/>
        <w:jc w:val="both"/>
        <w:rPr>
          <w:rFonts w:ascii="Arial" w:hAnsi="Arial" w:cs="Arial"/>
          <w:b/>
          <w:sz w:val="24"/>
          <w:szCs w:val="24"/>
        </w:rPr>
      </w:pPr>
      <w:r w:rsidRPr="007D4E22">
        <w:rPr>
          <w:rFonts w:ascii="Arial" w:hAnsi="Arial" w:cs="Arial"/>
          <w:b/>
          <w:sz w:val="24"/>
          <w:szCs w:val="24"/>
        </w:rPr>
        <w:t>1</w:t>
      </w:r>
      <w:r w:rsidR="00367DCB" w:rsidRPr="007D4E22">
        <w:rPr>
          <w:rFonts w:ascii="Arial" w:hAnsi="Arial" w:cs="Arial"/>
          <w:b/>
          <w:sz w:val="24"/>
          <w:szCs w:val="24"/>
        </w:rPr>
        <w:t>1</w:t>
      </w:r>
      <w:r w:rsidR="00E8195B" w:rsidRPr="007D4E22">
        <w:rPr>
          <w:rFonts w:ascii="Arial" w:hAnsi="Arial" w:cs="Arial"/>
          <w:b/>
          <w:sz w:val="24"/>
          <w:szCs w:val="24"/>
        </w:rPr>
        <w:t xml:space="preserve">. OBRIGAÇÕES DA </w:t>
      </w:r>
      <w:r w:rsidR="00C31F7A" w:rsidRPr="007D4E22">
        <w:rPr>
          <w:rFonts w:ascii="Arial" w:hAnsi="Arial" w:cs="Arial"/>
          <w:b/>
          <w:sz w:val="24"/>
          <w:szCs w:val="24"/>
        </w:rPr>
        <w:t>FORNECEDORA</w:t>
      </w:r>
    </w:p>
    <w:p w14:paraId="0EF7AFB8" w14:textId="7EE6D757" w:rsidR="006F4049" w:rsidRPr="007D4E22" w:rsidRDefault="00D321C6" w:rsidP="00A65F08">
      <w:pPr>
        <w:suppressAutoHyphens/>
        <w:autoSpaceDE w:val="0"/>
        <w:autoSpaceDN w:val="0"/>
        <w:adjustRightInd w:val="0"/>
        <w:spacing w:after="120" w:line="360" w:lineRule="auto"/>
        <w:jc w:val="both"/>
        <w:rPr>
          <w:rFonts w:ascii="Arial" w:hAnsi="Arial" w:cs="Arial"/>
          <w:bCs/>
          <w:sz w:val="24"/>
          <w:szCs w:val="24"/>
        </w:rPr>
      </w:pPr>
      <w:r w:rsidRPr="007D4E22">
        <w:rPr>
          <w:rFonts w:ascii="Arial" w:hAnsi="Arial" w:cs="Arial"/>
          <w:bCs/>
          <w:sz w:val="24"/>
          <w:szCs w:val="24"/>
        </w:rPr>
        <w:t>1</w:t>
      </w:r>
      <w:r w:rsidR="00661861" w:rsidRPr="007D4E22">
        <w:rPr>
          <w:rFonts w:ascii="Arial" w:hAnsi="Arial" w:cs="Arial"/>
          <w:bCs/>
          <w:sz w:val="24"/>
          <w:szCs w:val="24"/>
        </w:rPr>
        <w:t>1</w:t>
      </w:r>
      <w:r w:rsidR="00E8195B" w:rsidRPr="007D4E22">
        <w:rPr>
          <w:rFonts w:ascii="Arial" w:hAnsi="Arial" w:cs="Arial"/>
          <w:bCs/>
          <w:sz w:val="24"/>
          <w:szCs w:val="24"/>
        </w:rPr>
        <w:t>.1</w:t>
      </w:r>
      <w:r w:rsidR="00A31D59" w:rsidRPr="007D4E22">
        <w:rPr>
          <w:rFonts w:ascii="Arial" w:hAnsi="Arial" w:cs="Arial"/>
          <w:bCs/>
          <w:sz w:val="24"/>
          <w:szCs w:val="24"/>
        </w:rPr>
        <w:t xml:space="preserve"> </w:t>
      </w:r>
      <w:r w:rsidR="00E8195B" w:rsidRPr="007D4E22">
        <w:rPr>
          <w:rFonts w:ascii="Arial" w:hAnsi="Arial" w:cs="Arial"/>
          <w:bCs/>
          <w:sz w:val="24"/>
          <w:szCs w:val="24"/>
        </w:rPr>
        <w:t xml:space="preserve">Executar </w:t>
      </w:r>
      <w:r w:rsidR="007D1178" w:rsidRPr="007D4E22">
        <w:rPr>
          <w:rFonts w:ascii="Arial" w:hAnsi="Arial" w:cs="Arial"/>
          <w:bCs/>
          <w:sz w:val="24"/>
          <w:szCs w:val="24"/>
        </w:rPr>
        <w:t>o objeto contratado</w:t>
      </w:r>
      <w:r w:rsidR="00E8195B" w:rsidRPr="007D4E22">
        <w:rPr>
          <w:rFonts w:ascii="Arial" w:hAnsi="Arial" w:cs="Arial"/>
          <w:bCs/>
          <w:sz w:val="24"/>
          <w:szCs w:val="24"/>
        </w:rPr>
        <w:t xml:space="preserve">, conforme definido no </w:t>
      </w:r>
      <w:r w:rsidR="00425A34" w:rsidRPr="007D4E22">
        <w:rPr>
          <w:rFonts w:ascii="Arial" w:hAnsi="Arial" w:cs="Arial"/>
          <w:sz w:val="24"/>
          <w:szCs w:val="24"/>
        </w:rPr>
        <w:t>Termo de Referência</w:t>
      </w:r>
      <w:r w:rsidR="00E8195B" w:rsidRPr="007D4E22">
        <w:rPr>
          <w:rFonts w:ascii="Arial" w:hAnsi="Arial" w:cs="Arial"/>
          <w:bCs/>
          <w:sz w:val="24"/>
          <w:szCs w:val="24"/>
        </w:rPr>
        <w:t xml:space="preserve"> e seus anexos.</w:t>
      </w:r>
    </w:p>
    <w:p w14:paraId="4F1CCC95" w14:textId="28D7AD59" w:rsidR="00E8195B" w:rsidRPr="007D4E22" w:rsidRDefault="007D1178" w:rsidP="00A65F08">
      <w:pPr>
        <w:suppressAutoHyphens/>
        <w:autoSpaceDE w:val="0"/>
        <w:autoSpaceDN w:val="0"/>
        <w:adjustRightInd w:val="0"/>
        <w:spacing w:after="120" w:line="360" w:lineRule="auto"/>
        <w:jc w:val="both"/>
        <w:rPr>
          <w:rFonts w:ascii="Arial" w:hAnsi="Arial" w:cs="Arial"/>
          <w:bCs/>
          <w:sz w:val="24"/>
          <w:szCs w:val="24"/>
        </w:rPr>
      </w:pPr>
      <w:r w:rsidRPr="007D4E22">
        <w:rPr>
          <w:rFonts w:ascii="Arial" w:hAnsi="Arial" w:cs="Arial"/>
          <w:bCs/>
          <w:sz w:val="24"/>
          <w:szCs w:val="24"/>
        </w:rPr>
        <w:t>1</w:t>
      </w:r>
      <w:r w:rsidR="00661861" w:rsidRPr="007D4E22">
        <w:rPr>
          <w:rFonts w:ascii="Arial" w:hAnsi="Arial" w:cs="Arial"/>
          <w:bCs/>
          <w:sz w:val="24"/>
          <w:szCs w:val="24"/>
        </w:rPr>
        <w:t>1</w:t>
      </w:r>
      <w:r w:rsidR="00E8195B" w:rsidRPr="007D4E22">
        <w:rPr>
          <w:rFonts w:ascii="Arial" w:hAnsi="Arial" w:cs="Arial"/>
          <w:bCs/>
          <w:sz w:val="24"/>
          <w:szCs w:val="24"/>
        </w:rPr>
        <w:t>.2</w:t>
      </w:r>
      <w:r w:rsidR="00A31D59" w:rsidRPr="007D4E22">
        <w:rPr>
          <w:rFonts w:ascii="Arial" w:hAnsi="Arial" w:cs="Arial"/>
          <w:bCs/>
          <w:sz w:val="24"/>
          <w:szCs w:val="24"/>
        </w:rPr>
        <w:t xml:space="preserve"> </w:t>
      </w:r>
      <w:r w:rsidR="00E8195B" w:rsidRPr="007D4E22">
        <w:rPr>
          <w:rFonts w:ascii="Arial" w:hAnsi="Arial" w:cs="Arial"/>
          <w:bCs/>
          <w:sz w:val="24"/>
          <w:szCs w:val="24"/>
        </w:rPr>
        <w:t xml:space="preserve">Arcar com todos os custos e encargos resultantes da execução do objeto, inclusive impostos, taxas, emolumentos incidentes sobre </w:t>
      </w:r>
      <w:r w:rsidR="003750DA" w:rsidRPr="007D4E22">
        <w:rPr>
          <w:rFonts w:ascii="Arial" w:hAnsi="Arial" w:cs="Arial"/>
          <w:bCs/>
          <w:sz w:val="24"/>
          <w:szCs w:val="24"/>
        </w:rPr>
        <w:t>a eventual contratação</w:t>
      </w:r>
      <w:r w:rsidR="00E8195B" w:rsidRPr="007D4E22">
        <w:rPr>
          <w:rFonts w:ascii="Arial" w:hAnsi="Arial" w:cs="Arial"/>
          <w:bCs/>
          <w:sz w:val="24"/>
          <w:szCs w:val="24"/>
        </w:rPr>
        <w:t>, e tudo que for necessário para a</w:t>
      </w:r>
      <w:r w:rsidR="003750DA" w:rsidRPr="007D4E22">
        <w:rPr>
          <w:rFonts w:ascii="Arial" w:hAnsi="Arial" w:cs="Arial"/>
          <w:bCs/>
          <w:sz w:val="24"/>
          <w:szCs w:val="24"/>
        </w:rPr>
        <w:t xml:space="preserve"> sua</w:t>
      </w:r>
      <w:r w:rsidR="00E8195B" w:rsidRPr="007D4E22">
        <w:rPr>
          <w:rFonts w:ascii="Arial" w:hAnsi="Arial" w:cs="Arial"/>
          <w:bCs/>
          <w:sz w:val="24"/>
          <w:szCs w:val="24"/>
        </w:rPr>
        <w:t xml:space="preserve"> fiel execução.</w:t>
      </w:r>
    </w:p>
    <w:p w14:paraId="1EE14673" w14:textId="30DE872C" w:rsidR="006F4049" w:rsidRPr="007D4E22" w:rsidRDefault="007D1178" w:rsidP="00A65F08">
      <w:pPr>
        <w:suppressAutoHyphens/>
        <w:autoSpaceDE w:val="0"/>
        <w:autoSpaceDN w:val="0"/>
        <w:adjustRightInd w:val="0"/>
        <w:spacing w:after="120" w:line="360" w:lineRule="auto"/>
        <w:jc w:val="both"/>
        <w:rPr>
          <w:rFonts w:ascii="Arial" w:hAnsi="Arial" w:cs="Arial"/>
          <w:bCs/>
          <w:sz w:val="24"/>
          <w:szCs w:val="24"/>
        </w:rPr>
      </w:pPr>
      <w:r w:rsidRPr="007D4E22">
        <w:rPr>
          <w:rFonts w:ascii="Arial" w:hAnsi="Arial" w:cs="Arial"/>
          <w:bCs/>
          <w:sz w:val="24"/>
          <w:szCs w:val="24"/>
        </w:rPr>
        <w:t>1</w:t>
      </w:r>
      <w:r w:rsidR="00661861" w:rsidRPr="007D4E22">
        <w:rPr>
          <w:rFonts w:ascii="Arial" w:hAnsi="Arial" w:cs="Arial"/>
          <w:bCs/>
          <w:sz w:val="24"/>
          <w:szCs w:val="24"/>
        </w:rPr>
        <w:t>1</w:t>
      </w:r>
      <w:r w:rsidR="00A02FAB" w:rsidRPr="007D4E22">
        <w:rPr>
          <w:rFonts w:ascii="Arial" w:hAnsi="Arial" w:cs="Arial"/>
          <w:bCs/>
          <w:sz w:val="24"/>
          <w:szCs w:val="24"/>
        </w:rPr>
        <w:t>.3 Atender às determinações da fiscalização da CESAMA e providenciar</w:t>
      </w:r>
      <w:r w:rsidR="003750DA" w:rsidRPr="007D4E22">
        <w:rPr>
          <w:rFonts w:ascii="Arial" w:hAnsi="Arial" w:cs="Arial"/>
          <w:bCs/>
          <w:sz w:val="24"/>
          <w:szCs w:val="24"/>
        </w:rPr>
        <w:t xml:space="preserve"> a imediata correção, quando esta</w:t>
      </w:r>
      <w:r w:rsidR="00A02FAB" w:rsidRPr="007D4E22">
        <w:rPr>
          <w:rFonts w:ascii="Arial" w:hAnsi="Arial" w:cs="Arial"/>
          <w:bCs/>
          <w:sz w:val="24"/>
          <w:szCs w:val="24"/>
        </w:rPr>
        <w:t xml:space="preserve"> for solicitad</w:t>
      </w:r>
      <w:r w:rsidR="003750DA" w:rsidRPr="007D4E22">
        <w:rPr>
          <w:rFonts w:ascii="Arial" w:hAnsi="Arial" w:cs="Arial"/>
          <w:bCs/>
          <w:sz w:val="24"/>
          <w:szCs w:val="24"/>
        </w:rPr>
        <w:t>a</w:t>
      </w:r>
      <w:r w:rsidR="00A02FAB" w:rsidRPr="007D4E22">
        <w:rPr>
          <w:rFonts w:ascii="Arial" w:hAnsi="Arial" w:cs="Arial"/>
          <w:bCs/>
          <w:sz w:val="24"/>
          <w:szCs w:val="24"/>
        </w:rPr>
        <w:t>.</w:t>
      </w:r>
    </w:p>
    <w:p w14:paraId="435866D8" w14:textId="3503C0B9" w:rsidR="003750DA" w:rsidRPr="007D4E22" w:rsidRDefault="007D1178" w:rsidP="00A65F08">
      <w:pPr>
        <w:suppressAutoHyphens/>
        <w:spacing w:after="120" w:line="360" w:lineRule="auto"/>
        <w:jc w:val="both"/>
        <w:rPr>
          <w:rFonts w:ascii="Arial" w:hAnsi="Arial" w:cs="Arial"/>
          <w:sz w:val="24"/>
          <w:szCs w:val="24"/>
        </w:rPr>
      </w:pPr>
      <w:r w:rsidRPr="007D4E22">
        <w:rPr>
          <w:rFonts w:ascii="Arial" w:hAnsi="Arial" w:cs="Arial"/>
          <w:bCs/>
          <w:sz w:val="24"/>
          <w:szCs w:val="24"/>
        </w:rPr>
        <w:t>1</w:t>
      </w:r>
      <w:r w:rsidR="00661861" w:rsidRPr="007D4E22">
        <w:rPr>
          <w:rFonts w:ascii="Arial" w:hAnsi="Arial" w:cs="Arial"/>
          <w:bCs/>
          <w:sz w:val="24"/>
          <w:szCs w:val="24"/>
        </w:rPr>
        <w:t>1</w:t>
      </w:r>
      <w:r w:rsidR="00E8195B" w:rsidRPr="007D4E22">
        <w:rPr>
          <w:rFonts w:ascii="Arial" w:hAnsi="Arial" w:cs="Arial"/>
          <w:bCs/>
          <w:sz w:val="24"/>
          <w:szCs w:val="24"/>
        </w:rPr>
        <w:t xml:space="preserve">.4 Responsabilizar-se pela qualidade </w:t>
      </w:r>
      <w:r w:rsidRPr="007D4E22">
        <w:rPr>
          <w:rFonts w:ascii="Arial" w:hAnsi="Arial" w:cs="Arial"/>
          <w:bCs/>
          <w:sz w:val="24"/>
          <w:szCs w:val="24"/>
        </w:rPr>
        <w:t>do objeto</w:t>
      </w:r>
      <w:r w:rsidR="00E8195B" w:rsidRPr="007D4E22">
        <w:rPr>
          <w:rFonts w:ascii="Arial" w:hAnsi="Arial" w:cs="Arial"/>
          <w:bCs/>
          <w:sz w:val="24"/>
          <w:szCs w:val="24"/>
        </w:rPr>
        <w:t xml:space="preserve">, substituindo aqueles que apresentarem qualquer tipo de vício ou imperfeição, ou não se adequarem ao </w:t>
      </w:r>
      <w:r w:rsidR="00E8195B" w:rsidRPr="007D4E22">
        <w:rPr>
          <w:rFonts w:ascii="Arial" w:hAnsi="Arial" w:cs="Arial"/>
          <w:bCs/>
          <w:sz w:val="24"/>
          <w:szCs w:val="24"/>
        </w:rPr>
        <w:lastRenderedPageBreak/>
        <w:t>Termo de Referência, sob pena de aplicação das sanções cabíveis, inclusive rescisão d</w:t>
      </w:r>
      <w:r w:rsidR="00C7132F" w:rsidRPr="007D4E22">
        <w:rPr>
          <w:rFonts w:ascii="Arial" w:hAnsi="Arial" w:cs="Arial"/>
          <w:bCs/>
          <w:sz w:val="24"/>
          <w:szCs w:val="24"/>
        </w:rPr>
        <w:t xml:space="preserve">a </w:t>
      </w:r>
      <w:r w:rsidR="003750DA" w:rsidRPr="007D4E22">
        <w:rPr>
          <w:rFonts w:ascii="Arial" w:hAnsi="Arial" w:cs="Arial"/>
          <w:sz w:val="24"/>
          <w:szCs w:val="24"/>
        </w:rPr>
        <w:t>Ata de Registro de Preços e suas contratações.</w:t>
      </w:r>
    </w:p>
    <w:p w14:paraId="316E47BC" w14:textId="213EDCD4" w:rsidR="006F4049" w:rsidRPr="007D4E22" w:rsidRDefault="007D1178" w:rsidP="00A65F08">
      <w:pPr>
        <w:suppressAutoHyphens/>
        <w:autoSpaceDE w:val="0"/>
        <w:autoSpaceDN w:val="0"/>
        <w:adjustRightInd w:val="0"/>
        <w:spacing w:after="120" w:line="360" w:lineRule="auto"/>
        <w:jc w:val="both"/>
        <w:rPr>
          <w:rFonts w:ascii="Arial" w:hAnsi="Arial" w:cs="Arial"/>
          <w:bCs/>
          <w:sz w:val="24"/>
          <w:szCs w:val="24"/>
        </w:rPr>
      </w:pPr>
      <w:r w:rsidRPr="007D4E22">
        <w:rPr>
          <w:rFonts w:ascii="Arial" w:hAnsi="Arial" w:cs="Arial"/>
          <w:bCs/>
          <w:sz w:val="24"/>
          <w:szCs w:val="24"/>
        </w:rPr>
        <w:t>1</w:t>
      </w:r>
      <w:r w:rsidR="00661861" w:rsidRPr="007D4E22">
        <w:rPr>
          <w:rFonts w:ascii="Arial" w:hAnsi="Arial" w:cs="Arial"/>
          <w:bCs/>
          <w:sz w:val="24"/>
          <w:szCs w:val="24"/>
        </w:rPr>
        <w:t>1</w:t>
      </w:r>
      <w:r w:rsidR="00E8195B" w:rsidRPr="007D4E22">
        <w:rPr>
          <w:rFonts w:ascii="Arial" w:hAnsi="Arial" w:cs="Arial"/>
          <w:bCs/>
          <w:sz w:val="24"/>
          <w:szCs w:val="24"/>
        </w:rPr>
        <w:t xml:space="preserve">.5 Cumprir os prazos previstos </w:t>
      </w:r>
      <w:r w:rsidR="00425A34" w:rsidRPr="007D4E22">
        <w:rPr>
          <w:rFonts w:ascii="Arial" w:hAnsi="Arial" w:cs="Arial"/>
          <w:bCs/>
          <w:sz w:val="24"/>
          <w:szCs w:val="24"/>
        </w:rPr>
        <w:t xml:space="preserve">no </w:t>
      </w:r>
      <w:r w:rsidR="00425A34" w:rsidRPr="007D4E22">
        <w:rPr>
          <w:rFonts w:ascii="Arial" w:hAnsi="Arial" w:cs="Arial"/>
          <w:sz w:val="24"/>
          <w:szCs w:val="24"/>
        </w:rPr>
        <w:t>Termo de Referência</w:t>
      </w:r>
      <w:r w:rsidR="00E8195B" w:rsidRPr="007D4E22">
        <w:rPr>
          <w:rFonts w:ascii="Arial" w:hAnsi="Arial" w:cs="Arial"/>
          <w:bCs/>
          <w:sz w:val="24"/>
          <w:szCs w:val="24"/>
        </w:rPr>
        <w:t xml:space="preserve"> ou outros que venham a ser fixados pela CESAMA.</w:t>
      </w:r>
    </w:p>
    <w:p w14:paraId="6EC2B3E9" w14:textId="3F395544" w:rsidR="006F4049" w:rsidRPr="007D4E22" w:rsidRDefault="007D1178" w:rsidP="00A65F08">
      <w:pPr>
        <w:suppressAutoHyphens/>
        <w:autoSpaceDE w:val="0"/>
        <w:autoSpaceDN w:val="0"/>
        <w:adjustRightInd w:val="0"/>
        <w:spacing w:after="120" w:line="360" w:lineRule="auto"/>
        <w:jc w:val="both"/>
        <w:rPr>
          <w:rFonts w:ascii="Arial" w:hAnsi="Arial" w:cs="Arial"/>
          <w:bCs/>
          <w:sz w:val="24"/>
          <w:szCs w:val="24"/>
        </w:rPr>
      </w:pPr>
      <w:r w:rsidRPr="007D4E22">
        <w:rPr>
          <w:rFonts w:ascii="Arial" w:hAnsi="Arial" w:cs="Arial"/>
          <w:bCs/>
          <w:sz w:val="24"/>
          <w:szCs w:val="24"/>
        </w:rPr>
        <w:t>1</w:t>
      </w:r>
      <w:r w:rsidR="00661861" w:rsidRPr="007D4E22">
        <w:rPr>
          <w:rFonts w:ascii="Arial" w:hAnsi="Arial" w:cs="Arial"/>
          <w:bCs/>
          <w:sz w:val="24"/>
          <w:szCs w:val="24"/>
        </w:rPr>
        <w:t>1</w:t>
      </w:r>
      <w:r w:rsidR="00E8195B" w:rsidRPr="007D4E22">
        <w:rPr>
          <w:rFonts w:ascii="Arial" w:hAnsi="Arial" w:cs="Arial"/>
          <w:bCs/>
          <w:sz w:val="24"/>
          <w:szCs w:val="24"/>
        </w:rPr>
        <w:t>.6 Dirimir qualquer dúvida e prestar esclarecimentos acerca da execução d</w:t>
      </w:r>
      <w:r w:rsidR="00C7132F" w:rsidRPr="007D4E22">
        <w:rPr>
          <w:rFonts w:ascii="Arial" w:hAnsi="Arial" w:cs="Arial"/>
          <w:bCs/>
          <w:sz w:val="24"/>
          <w:szCs w:val="24"/>
        </w:rPr>
        <w:t xml:space="preserve">a </w:t>
      </w:r>
      <w:r w:rsidR="003750DA" w:rsidRPr="007D4E22">
        <w:rPr>
          <w:rFonts w:ascii="Arial" w:hAnsi="Arial" w:cs="Arial"/>
          <w:bCs/>
          <w:sz w:val="24"/>
          <w:szCs w:val="24"/>
        </w:rPr>
        <w:t>Ata</w:t>
      </w:r>
      <w:r w:rsidR="00E8195B" w:rsidRPr="007D4E22">
        <w:rPr>
          <w:rFonts w:ascii="Arial" w:hAnsi="Arial" w:cs="Arial"/>
          <w:bCs/>
          <w:sz w:val="24"/>
          <w:szCs w:val="24"/>
        </w:rPr>
        <w:t>, durante toda a sua vigência, a pedido da CESAMA.</w:t>
      </w:r>
    </w:p>
    <w:p w14:paraId="3E7CEFD3" w14:textId="428730BC" w:rsidR="00A02FAB" w:rsidRPr="007D4E22" w:rsidRDefault="007D1178"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bCs/>
          <w:sz w:val="24"/>
          <w:szCs w:val="24"/>
        </w:rPr>
        <w:t>1</w:t>
      </w:r>
      <w:r w:rsidR="00661861" w:rsidRPr="007D4E22">
        <w:rPr>
          <w:rFonts w:ascii="Arial" w:hAnsi="Arial" w:cs="Arial"/>
          <w:bCs/>
          <w:sz w:val="24"/>
          <w:szCs w:val="24"/>
        </w:rPr>
        <w:t>1</w:t>
      </w:r>
      <w:r w:rsidR="00E8195B" w:rsidRPr="007D4E22">
        <w:rPr>
          <w:rFonts w:ascii="Arial" w:hAnsi="Arial" w:cs="Arial"/>
          <w:bCs/>
          <w:sz w:val="24"/>
          <w:szCs w:val="24"/>
        </w:rPr>
        <w:t>.7 Responsabilizar-se pelos encargos trabalhistas, previdenciários, fiscais e comerciais, resultantes da execução d</w:t>
      </w:r>
      <w:r w:rsidR="00C7132F" w:rsidRPr="007D4E22">
        <w:rPr>
          <w:rFonts w:ascii="Arial" w:hAnsi="Arial" w:cs="Arial"/>
          <w:bCs/>
          <w:sz w:val="24"/>
          <w:szCs w:val="24"/>
        </w:rPr>
        <w:t xml:space="preserve">a </w:t>
      </w:r>
      <w:r w:rsidR="003750DA" w:rsidRPr="007D4E22">
        <w:rPr>
          <w:rFonts w:ascii="Arial" w:hAnsi="Arial" w:cs="Arial"/>
          <w:bCs/>
          <w:sz w:val="24"/>
          <w:szCs w:val="24"/>
        </w:rPr>
        <w:t>Ata de Registro de Preços e suas contratações.</w:t>
      </w:r>
    </w:p>
    <w:p w14:paraId="5A0946FF" w14:textId="6A88ED5A" w:rsidR="00E8195B" w:rsidRPr="007D4E22" w:rsidRDefault="007D1178"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1</w:t>
      </w:r>
      <w:r w:rsidR="00661861" w:rsidRPr="007D4E22">
        <w:rPr>
          <w:rFonts w:ascii="Arial" w:hAnsi="Arial" w:cs="Arial"/>
          <w:sz w:val="24"/>
          <w:szCs w:val="24"/>
        </w:rPr>
        <w:t>1</w:t>
      </w:r>
      <w:r w:rsidR="00E8195B" w:rsidRPr="007D4E22">
        <w:rPr>
          <w:rFonts w:ascii="Arial" w:hAnsi="Arial" w:cs="Arial"/>
          <w:sz w:val="24"/>
          <w:szCs w:val="24"/>
        </w:rPr>
        <w:t>.</w:t>
      </w:r>
      <w:r w:rsidR="00A02FAB" w:rsidRPr="007D4E22">
        <w:rPr>
          <w:rFonts w:ascii="Arial" w:hAnsi="Arial" w:cs="Arial"/>
          <w:sz w:val="24"/>
          <w:szCs w:val="24"/>
        </w:rPr>
        <w:t>8</w:t>
      </w:r>
      <w:r w:rsidR="00A31D59" w:rsidRPr="007D4E22">
        <w:rPr>
          <w:rFonts w:ascii="Arial" w:hAnsi="Arial" w:cs="Arial"/>
          <w:sz w:val="24"/>
          <w:szCs w:val="24"/>
        </w:rPr>
        <w:t xml:space="preserve"> </w:t>
      </w:r>
      <w:r w:rsidR="00E8195B" w:rsidRPr="007D4E22">
        <w:rPr>
          <w:rFonts w:ascii="Arial" w:hAnsi="Arial" w:cs="Arial"/>
          <w:sz w:val="24"/>
          <w:szCs w:val="24"/>
        </w:rPr>
        <w:t>Providenciar</w:t>
      </w:r>
      <w:r w:rsidR="00A31D59" w:rsidRPr="007D4E22">
        <w:rPr>
          <w:rFonts w:ascii="Arial" w:hAnsi="Arial" w:cs="Arial"/>
          <w:sz w:val="24"/>
          <w:szCs w:val="24"/>
        </w:rPr>
        <w:t xml:space="preserve"> </w:t>
      </w:r>
      <w:r w:rsidR="00E8195B" w:rsidRPr="007D4E22">
        <w:rPr>
          <w:rFonts w:ascii="Arial" w:hAnsi="Arial" w:cs="Arial"/>
          <w:sz w:val="24"/>
          <w:szCs w:val="24"/>
        </w:rPr>
        <w:t xml:space="preserve">a correção das deficiências apontadas pela CESAMA com respeito </w:t>
      </w:r>
      <w:r w:rsidR="00C90613" w:rsidRPr="007D4E22">
        <w:rPr>
          <w:rFonts w:ascii="Arial" w:hAnsi="Arial" w:cs="Arial"/>
          <w:sz w:val="24"/>
          <w:szCs w:val="24"/>
        </w:rPr>
        <w:t>à</w:t>
      </w:r>
      <w:r w:rsidR="00E8195B" w:rsidRPr="007D4E22">
        <w:rPr>
          <w:rFonts w:ascii="Arial" w:hAnsi="Arial" w:cs="Arial"/>
          <w:sz w:val="24"/>
          <w:szCs w:val="24"/>
        </w:rPr>
        <w:t xml:space="preserve"> execução </w:t>
      </w:r>
      <w:r w:rsidR="003750DA" w:rsidRPr="007D4E22">
        <w:rPr>
          <w:rFonts w:ascii="Arial" w:hAnsi="Arial" w:cs="Arial"/>
          <w:sz w:val="24"/>
          <w:szCs w:val="24"/>
        </w:rPr>
        <w:t xml:space="preserve">da </w:t>
      </w:r>
      <w:r w:rsidR="003750DA" w:rsidRPr="007D4E22">
        <w:rPr>
          <w:rFonts w:ascii="Arial" w:hAnsi="Arial" w:cs="Arial"/>
          <w:bCs/>
          <w:sz w:val="24"/>
          <w:szCs w:val="24"/>
        </w:rPr>
        <w:t xml:space="preserve">Ata de Registro de Preços e suas </w:t>
      </w:r>
      <w:r w:rsidR="00732A97" w:rsidRPr="007D4E22">
        <w:rPr>
          <w:rFonts w:ascii="Arial" w:hAnsi="Arial" w:cs="Arial"/>
          <w:bCs/>
          <w:sz w:val="24"/>
          <w:szCs w:val="24"/>
        </w:rPr>
        <w:t>contratações.</w:t>
      </w:r>
    </w:p>
    <w:p w14:paraId="30F57A35" w14:textId="6CAF63E7" w:rsidR="00E8195B" w:rsidRPr="007D4E22" w:rsidRDefault="007D1178"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1</w:t>
      </w:r>
      <w:r w:rsidR="00661861" w:rsidRPr="007D4E22">
        <w:rPr>
          <w:rFonts w:ascii="Arial" w:hAnsi="Arial" w:cs="Arial"/>
          <w:sz w:val="24"/>
          <w:szCs w:val="24"/>
        </w:rPr>
        <w:t>1</w:t>
      </w:r>
      <w:r w:rsidR="00E8195B" w:rsidRPr="007D4E22">
        <w:rPr>
          <w:rFonts w:ascii="Arial" w:hAnsi="Arial" w:cs="Arial"/>
          <w:sz w:val="24"/>
          <w:szCs w:val="24"/>
        </w:rPr>
        <w:t>.</w:t>
      </w:r>
      <w:r w:rsidR="00A02FAB" w:rsidRPr="007D4E22">
        <w:rPr>
          <w:rFonts w:ascii="Arial" w:hAnsi="Arial" w:cs="Arial"/>
          <w:sz w:val="24"/>
          <w:szCs w:val="24"/>
        </w:rPr>
        <w:t>9</w:t>
      </w:r>
      <w:r w:rsidR="00A31D59" w:rsidRPr="007D4E22">
        <w:rPr>
          <w:rFonts w:ascii="Arial" w:hAnsi="Arial" w:cs="Arial"/>
          <w:sz w:val="24"/>
          <w:szCs w:val="24"/>
        </w:rPr>
        <w:t xml:space="preserve"> </w:t>
      </w:r>
      <w:r w:rsidR="00E8195B" w:rsidRPr="007D4E22">
        <w:rPr>
          <w:rFonts w:ascii="Arial" w:hAnsi="Arial" w:cs="Arial"/>
          <w:sz w:val="24"/>
          <w:szCs w:val="24"/>
        </w:rPr>
        <w:t>Executar o objeto do presente Termo de Referência nas condições e prazos</w:t>
      </w:r>
      <w:r w:rsidR="00A31D59" w:rsidRPr="007D4E22">
        <w:rPr>
          <w:rFonts w:ascii="Arial" w:hAnsi="Arial" w:cs="Arial"/>
          <w:sz w:val="24"/>
          <w:szCs w:val="24"/>
        </w:rPr>
        <w:t xml:space="preserve"> </w:t>
      </w:r>
      <w:r w:rsidR="00E8195B" w:rsidRPr="007D4E22">
        <w:rPr>
          <w:rFonts w:ascii="Arial" w:hAnsi="Arial" w:cs="Arial"/>
          <w:sz w:val="24"/>
          <w:szCs w:val="24"/>
        </w:rPr>
        <w:t>estabelecidos, seguindo ordens e orientações da CESAMA.</w:t>
      </w:r>
    </w:p>
    <w:p w14:paraId="5058286D" w14:textId="77777777" w:rsidR="006F4049" w:rsidRPr="007D4E22" w:rsidRDefault="006F4049" w:rsidP="00A65F08">
      <w:pPr>
        <w:suppressAutoHyphens/>
        <w:autoSpaceDE w:val="0"/>
        <w:autoSpaceDN w:val="0"/>
        <w:adjustRightInd w:val="0"/>
        <w:spacing w:after="120" w:line="360" w:lineRule="auto"/>
        <w:jc w:val="both"/>
        <w:rPr>
          <w:rFonts w:ascii="Arial" w:hAnsi="Arial" w:cs="Arial"/>
          <w:sz w:val="24"/>
          <w:szCs w:val="24"/>
        </w:rPr>
      </w:pPr>
    </w:p>
    <w:p w14:paraId="6113B244" w14:textId="370E06F0" w:rsidR="00A02FAB" w:rsidRPr="007D4E22" w:rsidRDefault="007D1178" w:rsidP="00A65F08">
      <w:pPr>
        <w:suppressAutoHyphens/>
        <w:autoSpaceDE w:val="0"/>
        <w:autoSpaceDN w:val="0"/>
        <w:adjustRightInd w:val="0"/>
        <w:spacing w:after="120" w:line="360" w:lineRule="auto"/>
        <w:jc w:val="both"/>
        <w:rPr>
          <w:rFonts w:ascii="Arial" w:hAnsi="Arial" w:cs="Arial"/>
          <w:b/>
          <w:sz w:val="24"/>
          <w:szCs w:val="24"/>
        </w:rPr>
      </w:pPr>
      <w:r w:rsidRPr="007D4E22">
        <w:rPr>
          <w:rFonts w:ascii="Arial" w:hAnsi="Arial" w:cs="Arial"/>
          <w:b/>
          <w:sz w:val="24"/>
          <w:szCs w:val="24"/>
        </w:rPr>
        <w:t>1</w:t>
      </w:r>
      <w:r w:rsidR="00661861" w:rsidRPr="007D4E22">
        <w:rPr>
          <w:rFonts w:ascii="Arial" w:hAnsi="Arial" w:cs="Arial"/>
          <w:b/>
          <w:sz w:val="24"/>
          <w:szCs w:val="24"/>
        </w:rPr>
        <w:t>2</w:t>
      </w:r>
      <w:r w:rsidR="00E8195B" w:rsidRPr="007D4E22">
        <w:rPr>
          <w:rFonts w:ascii="Arial" w:hAnsi="Arial" w:cs="Arial"/>
          <w:b/>
          <w:sz w:val="24"/>
          <w:szCs w:val="24"/>
        </w:rPr>
        <w:t>. OBRIGAÇÕES DA CESAMA</w:t>
      </w:r>
    </w:p>
    <w:p w14:paraId="7052B95A" w14:textId="61CC5250" w:rsidR="00D321C6" w:rsidRPr="007D4E22" w:rsidRDefault="007D1178"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1</w:t>
      </w:r>
      <w:r w:rsidR="00661861" w:rsidRPr="007D4E22">
        <w:rPr>
          <w:rFonts w:ascii="Arial" w:hAnsi="Arial" w:cs="Arial"/>
          <w:sz w:val="24"/>
          <w:szCs w:val="24"/>
        </w:rPr>
        <w:t>2</w:t>
      </w:r>
      <w:r w:rsidR="00A02FAB" w:rsidRPr="007D4E22">
        <w:rPr>
          <w:rFonts w:ascii="Arial" w:hAnsi="Arial" w:cs="Arial"/>
          <w:sz w:val="24"/>
          <w:szCs w:val="24"/>
        </w:rPr>
        <w:t xml:space="preserve">.1 </w:t>
      </w:r>
      <w:r w:rsidR="00D321C6" w:rsidRPr="007D4E22">
        <w:rPr>
          <w:rFonts w:ascii="Arial" w:hAnsi="Arial" w:cs="Arial"/>
          <w:sz w:val="24"/>
          <w:szCs w:val="24"/>
        </w:rPr>
        <w:t>Emitir o pedido através d</w:t>
      </w:r>
      <w:r w:rsidR="003750DA" w:rsidRPr="007D4E22">
        <w:rPr>
          <w:rFonts w:ascii="Arial" w:hAnsi="Arial" w:cs="Arial"/>
          <w:sz w:val="24"/>
          <w:szCs w:val="24"/>
        </w:rPr>
        <w:t>e</w:t>
      </w:r>
      <w:r w:rsidR="00A31D59" w:rsidRPr="007D4E22">
        <w:rPr>
          <w:rFonts w:ascii="Arial" w:hAnsi="Arial" w:cs="Arial"/>
          <w:sz w:val="24"/>
          <w:szCs w:val="24"/>
        </w:rPr>
        <w:t xml:space="preserve"> </w:t>
      </w:r>
      <w:r w:rsidR="00732A97" w:rsidRPr="007D4E22">
        <w:rPr>
          <w:rFonts w:ascii="Arial" w:hAnsi="Arial" w:cs="Arial"/>
          <w:sz w:val="24"/>
          <w:szCs w:val="24"/>
        </w:rPr>
        <w:t>Ordem de Compra</w:t>
      </w:r>
      <w:r w:rsidR="00937998" w:rsidRPr="007D4E22">
        <w:rPr>
          <w:rFonts w:ascii="Arial" w:hAnsi="Arial" w:cs="Arial"/>
          <w:sz w:val="24"/>
          <w:szCs w:val="24"/>
        </w:rPr>
        <w:t>, ou</w:t>
      </w:r>
      <w:r w:rsidR="00780549" w:rsidRPr="007D4E22">
        <w:rPr>
          <w:rFonts w:ascii="Arial" w:hAnsi="Arial" w:cs="Arial"/>
          <w:sz w:val="24"/>
          <w:szCs w:val="24"/>
        </w:rPr>
        <w:t xml:space="preserve"> outro instrumento contratual</w:t>
      </w:r>
      <w:r w:rsidR="00D321C6" w:rsidRPr="007D4E22">
        <w:rPr>
          <w:rFonts w:ascii="Arial" w:hAnsi="Arial" w:cs="Arial"/>
          <w:sz w:val="24"/>
          <w:szCs w:val="24"/>
        </w:rPr>
        <w:t>.</w:t>
      </w:r>
    </w:p>
    <w:p w14:paraId="309DB2CC" w14:textId="768A4613" w:rsidR="00E8195B" w:rsidRPr="007D4E22" w:rsidRDefault="007D1178" w:rsidP="00A65F08">
      <w:pPr>
        <w:spacing w:after="120" w:line="360" w:lineRule="auto"/>
        <w:jc w:val="both"/>
        <w:rPr>
          <w:rFonts w:ascii="Arial" w:hAnsi="Arial" w:cs="Arial"/>
          <w:sz w:val="24"/>
          <w:szCs w:val="24"/>
        </w:rPr>
      </w:pPr>
      <w:r w:rsidRPr="007D4E22">
        <w:rPr>
          <w:rFonts w:ascii="Arial" w:hAnsi="Arial" w:cs="Arial"/>
          <w:sz w:val="24"/>
          <w:szCs w:val="24"/>
        </w:rPr>
        <w:t>1</w:t>
      </w:r>
      <w:r w:rsidR="00661861" w:rsidRPr="007D4E22">
        <w:rPr>
          <w:rFonts w:ascii="Arial" w:hAnsi="Arial" w:cs="Arial"/>
          <w:sz w:val="24"/>
          <w:szCs w:val="24"/>
        </w:rPr>
        <w:t>2</w:t>
      </w:r>
      <w:r w:rsidR="00D321C6" w:rsidRPr="007D4E22">
        <w:rPr>
          <w:rFonts w:ascii="Arial" w:hAnsi="Arial" w:cs="Arial"/>
          <w:sz w:val="24"/>
          <w:szCs w:val="24"/>
        </w:rPr>
        <w:t>.2</w:t>
      </w:r>
      <w:r w:rsidR="00A31D59" w:rsidRPr="007D4E22">
        <w:rPr>
          <w:rFonts w:ascii="Arial" w:hAnsi="Arial" w:cs="Arial"/>
          <w:sz w:val="24"/>
          <w:szCs w:val="24"/>
        </w:rPr>
        <w:t xml:space="preserve"> </w:t>
      </w:r>
      <w:r w:rsidR="00E8195B" w:rsidRPr="007D4E22">
        <w:rPr>
          <w:rFonts w:ascii="Arial" w:hAnsi="Arial" w:cs="Arial"/>
          <w:sz w:val="24"/>
          <w:szCs w:val="24"/>
        </w:rPr>
        <w:t>Efetuar todos os pagamentos devidos à Contratada, nas condições estabelecidas.</w:t>
      </w:r>
    </w:p>
    <w:p w14:paraId="2CE114C0" w14:textId="29734926" w:rsidR="006F4049" w:rsidRPr="007D4E22" w:rsidRDefault="007D1178"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1</w:t>
      </w:r>
      <w:r w:rsidR="00661861" w:rsidRPr="007D4E22">
        <w:rPr>
          <w:rFonts w:ascii="Arial" w:hAnsi="Arial" w:cs="Arial"/>
          <w:sz w:val="24"/>
          <w:szCs w:val="24"/>
        </w:rPr>
        <w:t>2</w:t>
      </w:r>
      <w:r w:rsidR="006F4049" w:rsidRPr="007D4E22">
        <w:rPr>
          <w:rFonts w:ascii="Arial" w:hAnsi="Arial" w:cs="Arial"/>
          <w:sz w:val="24"/>
          <w:szCs w:val="24"/>
        </w:rPr>
        <w:t>.3</w:t>
      </w:r>
      <w:r w:rsidR="00A31D59" w:rsidRPr="007D4E22">
        <w:rPr>
          <w:rFonts w:ascii="Arial" w:hAnsi="Arial" w:cs="Arial"/>
          <w:sz w:val="24"/>
          <w:szCs w:val="24"/>
        </w:rPr>
        <w:t xml:space="preserve"> </w:t>
      </w:r>
      <w:proofErr w:type="spellStart"/>
      <w:r w:rsidR="005269F4" w:rsidRPr="007D4E22">
        <w:rPr>
          <w:rFonts w:ascii="Arial" w:hAnsi="Arial" w:cs="Arial"/>
          <w:sz w:val="24"/>
          <w:szCs w:val="24"/>
        </w:rPr>
        <w:t>Fornecer</w:t>
      </w:r>
      <w:proofErr w:type="spellEnd"/>
      <w:r w:rsidR="00E8195B" w:rsidRPr="007D4E22">
        <w:rPr>
          <w:rFonts w:ascii="Arial" w:hAnsi="Arial" w:cs="Arial"/>
          <w:sz w:val="24"/>
          <w:szCs w:val="24"/>
        </w:rPr>
        <w:t xml:space="preserve"> as instruções necessárias à execução</w:t>
      </w:r>
      <w:r w:rsidR="0045236C" w:rsidRPr="007D4E22">
        <w:rPr>
          <w:rFonts w:ascii="Arial" w:hAnsi="Arial" w:cs="Arial"/>
          <w:sz w:val="24"/>
          <w:szCs w:val="24"/>
        </w:rPr>
        <w:t xml:space="preserve"> e a</w:t>
      </w:r>
      <w:r w:rsidR="00E8195B" w:rsidRPr="007D4E22">
        <w:rPr>
          <w:rFonts w:ascii="Arial" w:hAnsi="Arial" w:cs="Arial"/>
          <w:sz w:val="24"/>
          <w:szCs w:val="24"/>
        </w:rPr>
        <w:t>s condições estabelecidas.</w:t>
      </w:r>
    </w:p>
    <w:p w14:paraId="51E5DF05" w14:textId="4C8F2DEC" w:rsidR="00A02FAB" w:rsidRPr="007D4E22" w:rsidRDefault="007D1178" w:rsidP="00A65F08">
      <w:pPr>
        <w:suppressAutoHyphens/>
        <w:spacing w:after="120" w:line="360" w:lineRule="auto"/>
        <w:jc w:val="both"/>
        <w:rPr>
          <w:rFonts w:ascii="Arial" w:hAnsi="Arial" w:cs="Arial"/>
          <w:sz w:val="24"/>
          <w:szCs w:val="24"/>
        </w:rPr>
      </w:pPr>
      <w:r w:rsidRPr="007D4E22">
        <w:rPr>
          <w:rFonts w:ascii="Arial" w:hAnsi="Arial" w:cs="Arial"/>
          <w:sz w:val="24"/>
          <w:szCs w:val="24"/>
        </w:rPr>
        <w:t>1</w:t>
      </w:r>
      <w:r w:rsidR="00661861" w:rsidRPr="007D4E22">
        <w:rPr>
          <w:rFonts w:ascii="Arial" w:hAnsi="Arial" w:cs="Arial"/>
          <w:sz w:val="24"/>
          <w:szCs w:val="24"/>
        </w:rPr>
        <w:t>2</w:t>
      </w:r>
      <w:r w:rsidR="00A02FAB" w:rsidRPr="007D4E22">
        <w:rPr>
          <w:rFonts w:ascii="Arial" w:hAnsi="Arial" w:cs="Arial"/>
          <w:sz w:val="24"/>
          <w:szCs w:val="24"/>
        </w:rPr>
        <w:t xml:space="preserve">.4 Fiscalizar a execução </w:t>
      </w:r>
      <w:r w:rsidR="003750DA" w:rsidRPr="007D4E22">
        <w:rPr>
          <w:rFonts w:ascii="Arial" w:hAnsi="Arial" w:cs="Arial"/>
          <w:sz w:val="24"/>
          <w:szCs w:val="24"/>
        </w:rPr>
        <w:t>da Ata de Registro de Preços e suas contratações</w:t>
      </w:r>
      <w:r w:rsidR="00A02FAB" w:rsidRPr="007D4E22">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7D4E22">
        <w:rPr>
          <w:rFonts w:ascii="Arial" w:hAnsi="Arial" w:cs="Arial"/>
          <w:sz w:val="24"/>
          <w:szCs w:val="24"/>
        </w:rPr>
        <w:t>.</w:t>
      </w:r>
    </w:p>
    <w:p w14:paraId="7AA9916A" w14:textId="062997F3" w:rsidR="006F4049" w:rsidRPr="007D4E22" w:rsidRDefault="007D1178"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1</w:t>
      </w:r>
      <w:r w:rsidR="00661861" w:rsidRPr="007D4E22">
        <w:rPr>
          <w:rFonts w:ascii="Arial" w:hAnsi="Arial" w:cs="Arial"/>
          <w:sz w:val="24"/>
          <w:szCs w:val="24"/>
        </w:rPr>
        <w:t>2</w:t>
      </w:r>
      <w:r w:rsidR="00E8195B" w:rsidRPr="007D4E22">
        <w:rPr>
          <w:rFonts w:ascii="Arial" w:hAnsi="Arial" w:cs="Arial"/>
          <w:sz w:val="24"/>
          <w:szCs w:val="24"/>
        </w:rPr>
        <w:t>.5 Rejeitar todo e qualquer material ou serviço de má qualidade e em desconformidade com as especificações deste Termo de Referência.</w:t>
      </w:r>
    </w:p>
    <w:p w14:paraId="563C7E1A" w14:textId="7C68DF26" w:rsidR="006F4049" w:rsidRPr="007D4E22" w:rsidRDefault="007D1178" w:rsidP="00A65F08">
      <w:pPr>
        <w:suppressAutoHyphens/>
        <w:autoSpaceDE w:val="0"/>
        <w:autoSpaceDN w:val="0"/>
        <w:adjustRightInd w:val="0"/>
        <w:spacing w:after="120" w:line="360" w:lineRule="auto"/>
        <w:jc w:val="both"/>
        <w:rPr>
          <w:rFonts w:ascii="Arial" w:hAnsi="Arial" w:cs="Arial"/>
        </w:rPr>
      </w:pPr>
      <w:r w:rsidRPr="007D4E22">
        <w:rPr>
          <w:rFonts w:ascii="Arial" w:hAnsi="Arial" w:cs="Arial"/>
          <w:sz w:val="24"/>
          <w:szCs w:val="24"/>
        </w:rPr>
        <w:lastRenderedPageBreak/>
        <w:t>1</w:t>
      </w:r>
      <w:r w:rsidR="00661861" w:rsidRPr="007D4E22">
        <w:rPr>
          <w:rFonts w:ascii="Arial" w:hAnsi="Arial" w:cs="Arial"/>
          <w:sz w:val="24"/>
          <w:szCs w:val="24"/>
        </w:rPr>
        <w:t>2</w:t>
      </w:r>
      <w:r w:rsidR="00E8195B" w:rsidRPr="007D4E22">
        <w:rPr>
          <w:rFonts w:ascii="Arial" w:hAnsi="Arial" w:cs="Arial"/>
          <w:sz w:val="24"/>
          <w:szCs w:val="24"/>
        </w:rPr>
        <w:t>.6 Exigir o cumprimento de todos os itens deste Termo de Referência, segundo</w:t>
      </w:r>
      <w:r w:rsidR="00A31D59" w:rsidRPr="007D4E22">
        <w:rPr>
          <w:rFonts w:ascii="Arial" w:hAnsi="Arial" w:cs="Arial"/>
          <w:sz w:val="24"/>
          <w:szCs w:val="24"/>
        </w:rPr>
        <w:t xml:space="preserve"> </w:t>
      </w:r>
      <w:r w:rsidR="00E8195B" w:rsidRPr="007D4E22">
        <w:rPr>
          <w:rFonts w:ascii="Arial" w:hAnsi="Arial" w:cs="Arial"/>
          <w:sz w:val="24"/>
          <w:szCs w:val="24"/>
        </w:rPr>
        <w:t>suas especificações e prazos.</w:t>
      </w:r>
    </w:p>
    <w:p w14:paraId="69BE892E" w14:textId="3454B2DB" w:rsidR="006F4049" w:rsidRPr="007D4E22" w:rsidRDefault="007D1178"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1</w:t>
      </w:r>
      <w:r w:rsidR="00661861" w:rsidRPr="007D4E22">
        <w:rPr>
          <w:rFonts w:ascii="Arial" w:hAnsi="Arial" w:cs="Arial"/>
          <w:sz w:val="24"/>
          <w:szCs w:val="24"/>
        </w:rPr>
        <w:t>2</w:t>
      </w:r>
      <w:r w:rsidR="00E8195B" w:rsidRPr="007D4E22">
        <w:rPr>
          <w:rFonts w:ascii="Arial" w:hAnsi="Arial" w:cs="Arial"/>
          <w:sz w:val="24"/>
          <w:szCs w:val="24"/>
        </w:rPr>
        <w:t>.7 A CESAMA não responderá por quaisquer compromissos assumidos pela</w:t>
      </w:r>
      <w:r w:rsidR="00E8195B" w:rsidRPr="007D4E22">
        <w:rPr>
          <w:rFonts w:ascii="Arial" w:hAnsi="Arial" w:cs="Arial"/>
          <w:sz w:val="24"/>
          <w:szCs w:val="24"/>
        </w:rPr>
        <w:br/>
        <w:t>empresa Contratada com terceiros, ainda que vinculados à execução d</w:t>
      </w:r>
      <w:r w:rsidR="00C7132F" w:rsidRPr="007D4E22">
        <w:rPr>
          <w:rFonts w:ascii="Arial" w:hAnsi="Arial" w:cs="Arial"/>
          <w:sz w:val="24"/>
          <w:szCs w:val="24"/>
        </w:rPr>
        <w:t>a</w:t>
      </w:r>
      <w:r w:rsidR="00E8195B" w:rsidRPr="007D4E22">
        <w:rPr>
          <w:rFonts w:ascii="Arial" w:hAnsi="Arial" w:cs="Arial"/>
          <w:sz w:val="24"/>
          <w:szCs w:val="24"/>
        </w:rPr>
        <w:br/>
      </w:r>
      <w:r w:rsidR="003750DA" w:rsidRPr="007D4E22">
        <w:rPr>
          <w:rFonts w:ascii="Arial" w:hAnsi="Arial" w:cs="Arial"/>
          <w:bCs/>
          <w:sz w:val="24"/>
          <w:szCs w:val="24"/>
        </w:rPr>
        <w:t>Ata de Registro de Preços e suas contratações</w:t>
      </w:r>
      <w:r w:rsidR="00E8195B" w:rsidRPr="007D4E22">
        <w:rPr>
          <w:rFonts w:ascii="Arial" w:hAnsi="Arial" w:cs="Arial"/>
          <w:sz w:val="24"/>
          <w:szCs w:val="24"/>
        </w:rPr>
        <w:t>, bem como por qualquer dano causado a terceiros em</w:t>
      </w:r>
      <w:r w:rsidR="00A31D59" w:rsidRPr="007D4E22">
        <w:rPr>
          <w:rFonts w:ascii="Arial" w:hAnsi="Arial" w:cs="Arial"/>
          <w:sz w:val="24"/>
          <w:szCs w:val="24"/>
        </w:rPr>
        <w:t xml:space="preserve"> </w:t>
      </w:r>
      <w:r w:rsidR="00E8195B" w:rsidRPr="007D4E22">
        <w:rPr>
          <w:rFonts w:ascii="Arial" w:hAnsi="Arial" w:cs="Arial"/>
          <w:sz w:val="24"/>
          <w:szCs w:val="24"/>
        </w:rPr>
        <w:t>decorrência de ato da empresa Contratada e de seus empregados, prepostos</w:t>
      </w:r>
      <w:r w:rsidR="00A31D59" w:rsidRPr="007D4E22">
        <w:rPr>
          <w:rFonts w:ascii="Arial" w:hAnsi="Arial" w:cs="Arial"/>
          <w:sz w:val="24"/>
          <w:szCs w:val="24"/>
        </w:rPr>
        <w:t xml:space="preserve"> </w:t>
      </w:r>
      <w:r w:rsidR="00E8195B" w:rsidRPr="007D4E22">
        <w:rPr>
          <w:rFonts w:ascii="Arial" w:hAnsi="Arial" w:cs="Arial"/>
          <w:sz w:val="24"/>
          <w:szCs w:val="24"/>
        </w:rPr>
        <w:t>ou subordinados.</w:t>
      </w:r>
    </w:p>
    <w:p w14:paraId="4DA18C77" w14:textId="2B83B84F" w:rsidR="006F4049" w:rsidRPr="007D4E22" w:rsidRDefault="007D1178"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1</w:t>
      </w:r>
      <w:r w:rsidR="00661861" w:rsidRPr="007D4E22">
        <w:rPr>
          <w:rFonts w:ascii="Arial" w:hAnsi="Arial" w:cs="Arial"/>
          <w:sz w:val="24"/>
          <w:szCs w:val="24"/>
        </w:rPr>
        <w:t>2</w:t>
      </w:r>
      <w:r w:rsidR="00E8195B" w:rsidRPr="007D4E22">
        <w:rPr>
          <w:rFonts w:ascii="Arial" w:hAnsi="Arial" w:cs="Arial"/>
          <w:sz w:val="24"/>
          <w:szCs w:val="24"/>
        </w:rPr>
        <w:t>.8 Notificar a empresa Contratada de qualquer irregularidade constatada, por</w:t>
      </w:r>
      <w:r w:rsidR="00E8195B" w:rsidRPr="007D4E22">
        <w:rPr>
          <w:rFonts w:ascii="Arial" w:hAnsi="Arial" w:cs="Arial"/>
        </w:rPr>
        <w:br/>
      </w:r>
      <w:r w:rsidR="00E8195B" w:rsidRPr="007D4E22">
        <w:rPr>
          <w:rFonts w:ascii="Arial" w:hAnsi="Arial" w:cs="Arial"/>
          <w:sz w:val="24"/>
          <w:szCs w:val="24"/>
        </w:rPr>
        <w:t>escrito, para que seja sanada sob pena de incorrer nas sanções previstas</w:t>
      </w:r>
      <w:r w:rsidR="00E8195B" w:rsidRPr="007D4E22">
        <w:rPr>
          <w:rFonts w:ascii="Arial" w:hAnsi="Arial" w:cs="Arial"/>
        </w:rPr>
        <w:br/>
      </w:r>
      <w:r w:rsidR="00E8195B" w:rsidRPr="007D4E22">
        <w:rPr>
          <w:rFonts w:ascii="Arial" w:hAnsi="Arial" w:cs="Arial"/>
          <w:sz w:val="24"/>
          <w:szCs w:val="24"/>
        </w:rPr>
        <w:t>neste Termo de Referência.</w:t>
      </w:r>
    </w:p>
    <w:p w14:paraId="49969A81" w14:textId="4CED59C8" w:rsidR="00E8195B" w:rsidRPr="007D4E22" w:rsidRDefault="007D1178" w:rsidP="00A65F08">
      <w:pPr>
        <w:suppressAutoHyphens/>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1</w:t>
      </w:r>
      <w:r w:rsidR="00661861" w:rsidRPr="007D4E22">
        <w:rPr>
          <w:rFonts w:ascii="Arial" w:hAnsi="Arial" w:cs="Arial"/>
          <w:sz w:val="24"/>
          <w:szCs w:val="24"/>
        </w:rPr>
        <w:t>2</w:t>
      </w:r>
      <w:r w:rsidR="00E8195B" w:rsidRPr="007D4E22">
        <w:rPr>
          <w:rFonts w:ascii="Arial" w:hAnsi="Arial" w:cs="Arial"/>
          <w:sz w:val="24"/>
          <w:szCs w:val="24"/>
        </w:rPr>
        <w:t xml:space="preserve">.9 Todas as requisições e notificações trocadas entre as partes devem ser </w:t>
      </w:r>
      <w:r w:rsidR="00732A97" w:rsidRPr="007D4E22">
        <w:rPr>
          <w:rFonts w:ascii="Arial" w:hAnsi="Arial" w:cs="Arial"/>
          <w:sz w:val="24"/>
          <w:szCs w:val="24"/>
        </w:rPr>
        <w:t>feitas por</w:t>
      </w:r>
      <w:r w:rsidR="00E8195B" w:rsidRPr="007D4E22">
        <w:rPr>
          <w:rFonts w:ascii="Arial" w:hAnsi="Arial" w:cs="Arial"/>
          <w:sz w:val="24"/>
          <w:szCs w:val="24"/>
        </w:rPr>
        <w:t xml:space="preserve"> escrito.</w:t>
      </w:r>
    </w:p>
    <w:p w14:paraId="02028CBA" w14:textId="77777777" w:rsidR="00CE3C09" w:rsidRPr="007D4E22" w:rsidRDefault="00CE3C09" w:rsidP="00A65F08">
      <w:pPr>
        <w:suppressAutoHyphens/>
        <w:autoSpaceDE w:val="0"/>
        <w:autoSpaceDN w:val="0"/>
        <w:adjustRightInd w:val="0"/>
        <w:spacing w:after="120" w:line="360" w:lineRule="auto"/>
        <w:jc w:val="both"/>
        <w:rPr>
          <w:rFonts w:ascii="Arial" w:hAnsi="Arial" w:cs="Arial"/>
          <w:sz w:val="24"/>
          <w:szCs w:val="24"/>
        </w:rPr>
      </w:pPr>
    </w:p>
    <w:p w14:paraId="36DD6468" w14:textId="0836AC53" w:rsidR="00A02FAB" w:rsidRPr="007D4E22" w:rsidRDefault="007D1178" w:rsidP="00A65F08">
      <w:pPr>
        <w:autoSpaceDE w:val="0"/>
        <w:spacing w:after="120" w:line="360" w:lineRule="auto"/>
        <w:jc w:val="both"/>
        <w:rPr>
          <w:rFonts w:ascii="Arial" w:hAnsi="Arial" w:cs="Arial"/>
          <w:b/>
          <w:sz w:val="24"/>
          <w:szCs w:val="24"/>
        </w:rPr>
      </w:pPr>
      <w:r w:rsidRPr="007D4E22">
        <w:rPr>
          <w:rFonts w:ascii="Arial" w:hAnsi="Arial" w:cs="Arial"/>
          <w:b/>
          <w:sz w:val="24"/>
          <w:szCs w:val="24"/>
        </w:rPr>
        <w:t>1</w:t>
      </w:r>
      <w:r w:rsidR="008B65D3" w:rsidRPr="007D4E22">
        <w:rPr>
          <w:rFonts w:ascii="Arial" w:hAnsi="Arial" w:cs="Arial"/>
          <w:b/>
          <w:sz w:val="24"/>
          <w:szCs w:val="24"/>
        </w:rPr>
        <w:t>3</w:t>
      </w:r>
      <w:r w:rsidR="00A02FAB" w:rsidRPr="007D4E22">
        <w:rPr>
          <w:rFonts w:ascii="Arial" w:hAnsi="Arial" w:cs="Arial"/>
          <w:b/>
          <w:sz w:val="24"/>
          <w:szCs w:val="24"/>
        </w:rPr>
        <w:t>. JULGAMENTO</w:t>
      </w:r>
    </w:p>
    <w:p w14:paraId="4F91F3D3" w14:textId="50848AA1" w:rsidR="00A02FAB" w:rsidRPr="007D4E22" w:rsidRDefault="007D1178" w:rsidP="00A65F08">
      <w:pPr>
        <w:suppressAutoHyphens/>
        <w:spacing w:after="120" w:line="360" w:lineRule="auto"/>
        <w:jc w:val="both"/>
        <w:rPr>
          <w:rFonts w:ascii="Arial" w:hAnsi="Arial" w:cs="Arial"/>
          <w:sz w:val="24"/>
          <w:szCs w:val="24"/>
        </w:rPr>
      </w:pPr>
      <w:r w:rsidRPr="007D4E22">
        <w:rPr>
          <w:rFonts w:ascii="Arial" w:eastAsia="Arial Unicode MS" w:hAnsi="Arial" w:cs="Arial"/>
          <w:sz w:val="24"/>
          <w:szCs w:val="24"/>
        </w:rPr>
        <w:t>1</w:t>
      </w:r>
      <w:r w:rsidR="008B65D3" w:rsidRPr="007D4E22">
        <w:rPr>
          <w:rFonts w:ascii="Arial" w:eastAsia="Arial Unicode MS" w:hAnsi="Arial" w:cs="Arial"/>
          <w:sz w:val="24"/>
          <w:szCs w:val="24"/>
        </w:rPr>
        <w:t>3</w:t>
      </w:r>
      <w:r w:rsidR="00A02FAB" w:rsidRPr="007D4E22">
        <w:rPr>
          <w:rFonts w:ascii="Arial" w:eastAsia="Arial Unicode MS" w:hAnsi="Arial" w:cs="Arial"/>
          <w:sz w:val="24"/>
          <w:szCs w:val="24"/>
        </w:rPr>
        <w:t xml:space="preserve">.1 O critério de julgamento será o de </w:t>
      </w:r>
      <w:r w:rsidR="009C22AA" w:rsidRPr="007D4E22">
        <w:rPr>
          <w:rFonts w:ascii="Arial" w:eastAsia="Arial Unicode MS" w:hAnsi="Arial" w:cs="Arial"/>
          <w:b/>
          <w:sz w:val="24"/>
          <w:szCs w:val="24"/>
        </w:rPr>
        <w:t>MENOR PREÇO</w:t>
      </w:r>
      <w:r w:rsidR="00A02FAB" w:rsidRPr="007D4E22">
        <w:rPr>
          <w:rFonts w:ascii="Arial" w:eastAsia="Arial Unicode MS" w:hAnsi="Arial" w:cs="Arial"/>
          <w:sz w:val="24"/>
          <w:szCs w:val="24"/>
        </w:rPr>
        <w:t xml:space="preserve">, representado pelo </w:t>
      </w:r>
      <w:r w:rsidR="009C22AA" w:rsidRPr="007D4E22">
        <w:rPr>
          <w:rFonts w:ascii="Arial" w:eastAsia="Arial Unicode MS" w:hAnsi="Arial" w:cs="Arial"/>
          <w:b/>
          <w:sz w:val="24"/>
          <w:szCs w:val="24"/>
        </w:rPr>
        <w:t>MENOR PREÇO UNITÁRIO REGISTRADO POR ITEM</w:t>
      </w:r>
      <w:r w:rsidR="00D152B0" w:rsidRPr="007D4E22">
        <w:rPr>
          <w:rFonts w:ascii="Arial" w:eastAsia="Arial Unicode MS" w:hAnsi="Arial" w:cs="Arial"/>
          <w:sz w:val="24"/>
          <w:szCs w:val="24"/>
        </w:rPr>
        <w:t xml:space="preserve">, </w:t>
      </w:r>
      <w:r w:rsidR="0047728C" w:rsidRPr="007D4E22">
        <w:rPr>
          <w:rFonts w:ascii="Arial" w:hAnsi="Arial" w:cs="Arial"/>
          <w:sz w:val="24"/>
          <w:szCs w:val="24"/>
        </w:rPr>
        <w:t xml:space="preserve">desde que observadas às especificações e demais condições estabelecidas no </w:t>
      </w:r>
      <w:r w:rsidR="00425A34" w:rsidRPr="007D4E22">
        <w:rPr>
          <w:rFonts w:ascii="Arial" w:hAnsi="Arial" w:cs="Arial"/>
          <w:sz w:val="24"/>
          <w:szCs w:val="24"/>
        </w:rPr>
        <w:t>Termo de Referência</w:t>
      </w:r>
      <w:r w:rsidR="0047728C" w:rsidRPr="007D4E22">
        <w:rPr>
          <w:rFonts w:ascii="Arial" w:hAnsi="Arial" w:cs="Arial"/>
          <w:sz w:val="24"/>
          <w:szCs w:val="24"/>
        </w:rPr>
        <w:t xml:space="preserve"> e seus anexos.</w:t>
      </w:r>
    </w:p>
    <w:p w14:paraId="493C74F5" w14:textId="77777777" w:rsidR="008B65D3" w:rsidRPr="007D4E22" w:rsidRDefault="008B65D3" w:rsidP="00A65F08">
      <w:pPr>
        <w:autoSpaceDE w:val="0"/>
        <w:autoSpaceDN w:val="0"/>
        <w:adjustRightInd w:val="0"/>
        <w:spacing w:after="120" w:line="360" w:lineRule="auto"/>
        <w:jc w:val="both"/>
        <w:rPr>
          <w:rFonts w:ascii="Arial" w:hAnsi="Arial" w:cs="Arial"/>
          <w:b/>
          <w:sz w:val="24"/>
          <w:szCs w:val="24"/>
          <w:lang w:eastAsia="ar-SA"/>
        </w:rPr>
      </w:pPr>
    </w:p>
    <w:p w14:paraId="09EA6FD3" w14:textId="0F68F94C" w:rsidR="00A02FAB" w:rsidRPr="007D4E22" w:rsidRDefault="007D1178" w:rsidP="00A65F08">
      <w:pPr>
        <w:autoSpaceDE w:val="0"/>
        <w:autoSpaceDN w:val="0"/>
        <w:adjustRightInd w:val="0"/>
        <w:spacing w:after="120" w:line="360" w:lineRule="auto"/>
        <w:jc w:val="both"/>
        <w:rPr>
          <w:rFonts w:ascii="Arial" w:hAnsi="Arial" w:cs="Arial"/>
          <w:b/>
          <w:sz w:val="24"/>
          <w:szCs w:val="24"/>
          <w:lang w:eastAsia="ar-SA"/>
        </w:rPr>
      </w:pPr>
      <w:r w:rsidRPr="007D4E22">
        <w:rPr>
          <w:rFonts w:ascii="Arial" w:hAnsi="Arial" w:cs="Arial"/>
          <w:b/>
          <w:sz w:val="24"/>
          <w:szCs w:val="24"/>
          <w:lang w:eastAsia="ar-SA"/>
        </w:rPr>
        <w:t>1</w:t>
      </w:r>
      <w:r w:rsidR="008B65D3" w:rsidRPr="007D4E22">
        <w:rPr>
          <w:rFonts w:ascii="Arial" w:hAnsi="Arial" w:cs="Arial"/>
          <w:b/>
          <w:sz w:val="24"/>
          <w:szCs w:val="24"/>
          <w:lang w:eastAsia="ar-SA"/>
        </w:rPr>
        <w:t>4</w:t>
      </w:r>
      <w:r w:rsidR="00A02FAB" w:rsidRPr="007D4E22">
        <w:rPr>
          <w:rFonts w:ascii="Arial" w:hAnsi="Arial" w:cs="Arial"/>
          <w:b/>
          <w:sz w:val="24"/>
          <w:szCs w:val="24"/>
          <w:lang w:eastAsia="ar-SA"/>
        </w:rPr>
        <w:t>. PENALIDADES</w:t>
      </w:r>
    </w:p>
    <w:p w14:paraId="3B6FFF44" w14:textId="378C3841" w:rsidR="00EC1898" w:rsidRPr="007D4E22" w:rsidRDefault="007D1178" w:rsidP="00A65F08">
      <w:pPr>
        <w:tabs>
          <w:tab w:val="num" w:pos="0"/>
          <w:tab w:val="left" w:pos="567"/>
        </w:tabs>
        <w:suppressAutoHyphens/>
        <w:spacing w:after="120" w:line="360" w:lineRule="auto"/>
        <w:jc w:val="both"/>
        <w:rPr>
          <w:rFonts w:ascii="Arial" w:eastAsia="Arial Unicode MS" w:hAnsi="Arial" w:cs="Arial"/>
          <w:bCs/>
          <w:sz w:val="24"/>
          <w:szCs w:val="24"/>
        </w:rPr>
      </w:pPr>
      <w:r w:rsidRPr="007D4E22">
        <w:rPr>
          <w:rFonts w:ascii="Arial" w:eastAsia="Arial Unicode MS" w:hAnsi="Arial" w:cs="Arial"/>
          <w:bCs/>
          <w:sz w:val="24"/>
          <w:szCs w:val="24"/>
        </w:rPr>
        <w:t>1</w:t>
      </w:r>
      <w:r w:rsidR="008B65D3" w:rsidRPr="007D4E22">
        <w:rPr>
          <w:rFonts w:ascii="Arial" w:eastAsia="Arial Unicode MS" w:hAnsi="Arial" w:cs="Arial"/>
          <w:bCs/>
          <w:sz w:val="24"/>
          <w:szCs w:val="24"/>
        </w:rPr>
        <w:t>4</w:t>
      </w:r>
      <w:r w:rsidR="00EC1898" w:rsidRPr="007D4E22">
        <w:rPr>
          <w:rFonts w:ascii="Arial" w:eastAsia="Arial Unicode MS" w:hAnsi="Arial" w:cs="Arial"/>
          <w:bCs/>
          <w:sz w:val="24"/>
          <w:szCs w:val="24"/>
        </w:rPr>
        <w:t>.1</w:t>
      </w:r>
      <w:r w:rsidR="008B65D3" w:rsidRPr="007D4E22">
        <w:rPr>
          <w:rFonts w:ascii="Arial" w:eastAsia="Arial Unicode MS" w:hAnsi="Arial" w:cs="Arial"/>
          <w:bCs/>
          <w:sz w:val="24"/>
          <w:szCs w:val="24"/>
        </w:rPr>
        <w:t xml:space="preserve"> </w:t>
      </w:r>
      <w:r w:rsidR="00EC1898" w:rsidRPr="007D4E22">
        <w:rPr>
          <w:rFonts w:ascii="Arial" w:eastAsia="Arial Unicode MS" w:hAnsi="Arial" w:cs="Arial"/>
          <w:bCs/>
          <w:sz w:val="24"/>
          <w:szCs w:val="24"/>
        </w:rPr>
        <w:t xml:space="preserve">Pelo descumprimento de quaisquer cláusulas ou condições estabelecidas no edital e seus anexos, inclusive no </w:t>
      </w:r>
      <w:r w:rsidRPr="007D4E22">
        <w:rPr>
          <w:rFonts w:ascii="Arial" w:eastAsia="Arial Unicode MS" w:hAnsi="Arial" w:cs="Arial"/>
          <w:bCs/>
          <w:sz w:val="24"/>
          <w:szCs w:val="24"/>
        </w:rPr>
        <w:t>instrumento contratual</w:t>
      </w:r>
      <w:r w:rsidR="00EC1898" w:rsidRPr="007D4E22">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52A0A5C0" w14:textId="6E21B173" w:rsidR="00EC1898" w:rsidRPr="007D4E22" w:rsidRDefault="007D1178" w:rsidP="00A65F08">
      <w:pPr>
        <w:tabs>
          <w:tab w:val="num" w:pos="0"/>
          <w:tab w:val="left" w:pos="567"/>
        </w:tabs>
        <w:suppressAutoHyphens/>
        <w:spacing w:after="120" w:line="360" w:lineRule="auto"/>
        <w:jc w:val="both"/>
        <w:rPr>
          <w:rFonts w:ascii="Arial" w:eastAsia="Arial Unicode MS" w:hAnsi="Arial" w:cs="Arial"/>
          <w:bCs/>
          <w:sz w:val="24"/>
          <w:szCs w:val="24"/>
        </w:rPr>
      </w:pPr>
      <w:r w:rsidRPr="007D4E22">
        <w:rPr>
          <w:rFonts w:ascii="Arial" w:hAnsi="Arial" w:cs="Arial"/>
          <w:sz w:val="24"/>
          <w:szCs w:val="24"/>
          <w:lang w:eastAsia="pt-BR"/>
        </w:rPr>
        <w:t>1</w:t>
      </w:r>
      <w:r w:rsidR="008B65D3" w:rsidRPr="007D4E22">
        <w:rPr>
          <w:rFonts w:ascii="Arial" w:hAnsi="Arial" w:cs="Arial"/>
          <w:sz w:val="24"/>
          <w:szCs w:val="24"/>
          <w:lang w:eastAsia="pt-BR"/>
        </w:rPr>
        <w:t>4</w:t>
      </w:r>
      <w:r w:rsidR="00EC1898" w:rsidRPr="007D4E22">
        <w:rPr>
          <w:rFonts w:ascii="Arial" w:hAnsi="Arial" w:cs="Arial"/>
          <w:sz w:val="24"/>
          <w:szCs w:val="24"/>
          <w:lang w:eastAsia="pt-BR"/>
        </w:rPr>
        <w:t xml:space="preserve">.1.1 O atraso injustificado na prestação dos serviços sujeita a CONTRATADA ao pagamento de multa de mora </w:t>
      </w:r>
      <w:r w:rsidR="00C54ED6" w:rsidRPr="007D4E22">
        <w:rPr>
          <w:rFonts w:ascii="Arial" w:hAnsi="Arial" w:cs="Arial"/>
          <w:sz w:val="24"/>
          <w:szCs w:val="24"/>
          <w:lang w:eastAsia="pt-BR"/>
        </w:rPr>
        <w:t>0,5</w:t>
      </w:r>
      <w:r w:rsidR="00AC1A23" w:rsidRPr="007D4E22">
        <w:rPr>
          <w:rFonts w:ascii="Arial" w:hAnsi="Arial" w:cs="Arial"/>
          <w:sz w:val="24"/>
          <w:szCs w:val="24"/>
          <w:lang w:eastAsia="pt-BR"/>
        </w:rPr>
        <w:t>%</w:t>
      </w:r>
      <w:r w:rsidR="00C54ED6" w:rsidRPr="007D4E22">
        <w:rPr>
          <w:rFonts w:ascii="Arial" w:hAnsi="Arial" w:cs="Arial"/>
          <w:sz w:val="24"/>
          <w:szCs w:val="24"/>
          <w:lang w:eastAsia="pt-BR"/>
        </w:rPr>
        <w:t xml:space="preserve"> (zero vírgula cinco por </w:t>
      </w:r>
      <w:r w:rsidR="00C54ED6" w:rsidRPr="007D4E22">
        <w:rPr>
          <w:rFonts w:ascii="Arial" w:hAnsi="Arial" w:cs="Arial"/>
          <w:sz w:val="24"/>
          <w:szCs w:val="24"/>
          <w:lang w:eastAsia="pt-BR"/>
        </w:rPr>
        <w:lastRenderedPageBreak/>
        <w:t>cento)</w:t>
      </w:r>
      <w:bookmarkStart w:id="1" w:name="_Hlk154660299"/>
      <w:r w:rsidR="00C54ED6" w:rsidRPr="007D4E22">
        <w:rPr>
          <w:rFonts w:ascii="Arial" w:hAnsi="Arial" w:cs="Arial"/>
          <w:sz w:val="24"/>
          <w:szCs w:val="24"/>
          <w:lang w:eastAsia="pt-BR"/>
        </w:rPr>
        <w:t xml:space="preserve">, </w:t>
      </w:r>
      <w:r w:rsidR="00C54ED6" w:rsidRPr="007D4E22">
        <w:rPr>
          <w:rFonts w:ascii="Arial" w:eastAsia="Arial" w:hAnsi="Arial" w:cs="Arial"/>
          <w:sz w:val="24"/>
        </w:rPr>
        <w:t>para cada dia de atraso, até o limite de 30% (trinta por cento)</w:t>
      </w:r>
      <w:bookmarkEnd w:id="1"/>
      <w:r w:rsidR="00EC1898" w:rsidRPr="007D4E22">
        <w:rPr>
          <w:rFonts w:ascii="Arial" w:hAnsi="Arial" w:cs="Arial"/>
          <w:sz w:val="24"/>
          <w:szCs w:val="24"/>
          <w:lang w:eastAsia="pt-BR"/>
        </w:rPr>
        <w:t xml:space="preserve">, sobre o valor global da </w:t>
      </w:r>
      <w:r w:rsidR="00971290" w:rsidRPr="007D4E22">
        <w:rPr>
          <w:rFonts w:ascii="Arial" w:hAnsi="Arial" w:cs="Arial"/>
          <w:sz w:val="24"/>
          <w:szCs w:val="24"/>
          <w:lang w:eastAsia="pt-BR"/>
        </w:rPr>
        <w:t>contratação</w:t>
      </w:r>
      <w:r w:rsidR="00EC1898" w:rsidRPr="007D4E22">
        <w:rPr>
          <w:rFonts w:ascii="Arial" w:hAnsi="Arial" w:cs="Arial"/>
          <w:sz w:val="24"/>
          <w:szCs w:val="24"/>
          <w:lang w:eastAsia="pt-BR"/>
        </w:rPr>
        <w:t>.</w:t>
      </w:r>
    </w:p>
    <w:p w14:paraId="7803A39E" w14:textId="23A6D85D" w:rsidR="00EC1898" w:rsidRPr="007D4E22" w:rsidRDefault="00EC1898" w:rsidP="00A65F08">
      <w:pPr>
        <w:tabs>
          <w:tab w:val="num" w:pos="0"/>
          <w:tab w:val="left" w:pos="567"/>
        </w:tabs>
        <w:suppressAutoHyphens/>
        <w:spacing w:after="120" w:line="360" w:lineRule="auto"/>
        <w:jc w:val="both"/>
        <w:rPr>
          <w:rFonts w:ascii="Arial" w:eastAsia="Arial Unicode MS" w:hAnsi="Arial" w:cs="Arial"/>
          <w:bCs/>
          <w:sz w:val="24"/>
          <w:szCs w:val="24"/>
        </w:rPr>
      </w:pPr>
      <w:r w:rsidRPr="007D4E22">
        <w:rPr>
          <w:rFonts w:ascii="Arial" w:eastAsia="Arial Unicode MS" w:hAnsi="Arial" w:cs="Arial"/>
          <w:bCs/>
          <w:sz w:val="24"/>
          <w:szCs w:val="24"/>
        </w:rPr>
        <w:t>1</w:t>
      </w:r>
      <w:r w:rsidR="008B65D3" w:rsidRPr="007D4E22">
        <w:rPr>
          <w:rFonts w:ascii="Arial" w:eastAsia="Arial Unicode MS" w:hAnsi="Arial" w:cs="Arial"/>
          <w:bCs/>
          <w:sz w:val="24"/>
          <w:szCs w:val="24"/>
        </w:rPr>
        <w:t>4</w:t>
      </w:r>
      <w:r w:rsidRPr="007D4E22">
        <w:rPr>
          <w:rFonts w:ascii="Arial" w:eastAsia="Arial Unicode MS" w:hAnsi="Arial" w:cs="Arial"/>
          <w:bCs/>
          <w:sz w:val="24"/>
          <w:szCs w:val="24"/>
        </w:rPr>
        <w:t>.2. Pela inexecução, total ou parcial d</w:t>
      </w:r>
      <w:r w:rsidR="00971290" w:rsidRPr="007D4E22">
        <w:rPr>
          <w:rFonts w:ascii="Arial" w:eastAsia="Arial Unicode MS" w:hAnsi="Arial" w:cs="Arial"/>
          <w:bCs/>
          <w:sz w:val="24"/>
          <w:szCs w:val="24"/>
        </w:rPr>
        <w:t>o instrumento contratual</w:t>
      </w:r>
      <w:r w:rsidRPr="007D4E22">
        <w:rPr>
          <w:rFonts w:ascii="Arial" w:eastAsia="Arial Unicode MS" w:hAnsi="Arial" w:cs="Arial"/>
          <w:bCs/>
          <w:sz w:val="24"/>
          <w:szCs w:val="24"/>
        </w:rPr>
        <w:t xml:space="preserve">, a CESAMA poderá aplicar à CONTRATADA isoladamente ou cumulativamente: </w:t>
      </w:r>
    </w:p>
    <w:p w14:paraId="3EA8E1AE" w14:textId="77777777" w:rsidR="00EC1898" w:rsidRPr="007D4E22" w:rsidRDefault="00EC1898" w:rsidP="00A65F08">
      <w:pPr>
        <w:tabs>
          <w:tab w:val="num" w:pos="0"/>
          <w:tab w:val="left" w:pos="567"/>
        </w:tabs>
        <w:suppressAutoHyphens/>
        <w:spacing w:after="120" w:line="360" w:lineRule="auto"/>
        <w:jc w:val="both"/>
        <w:rPr>
          <w:rFonts w:ascii="Arial" w:eastAsia="Arial Unicode MS" w:hAnsi="Arial" w:cs="Arial"/>
          <w:bCs/>
          <w:sz w:val="24"/>
          <w:szCs w:val="24"/>
        </w:rPr>
      </w:pPr>
      <w:r w:rsidRPr="007D4E22">
        <w:rPr>
          <w:rFonts w:ascii="Arial" w:eastAsia="Arial Unicode MS" w:hAnsi="Arial" w:cs="Arial"/>
          <w:bCs/>
          <w:sz w:val="24"/>
          <w:szCs w:val="24"/>
        </w:rPr>
        <w:t>a) advertência;</w:t>
      </w:r>
    </w:p>
    <w:p w14:paraId="6FE69EA9" w14:textId="5ADF58F0" w:rsidR="00EC1898" w:rsidRPr="007D4E22" w:rsidRDefault="00EC1898" w:rsidP="00A65F08">
      <w:pPr>
        <w:tabs>
          <w:tab w:val="num" w:pos="0"/>
          <w:tab w:val="left" w:pos="567"/>
        </w:tabs>
        <w:suppressAutoHyphens/>
        <w:spacing w:after="120" w:line="360" w:lineRule="auto"/>
        <w:jc w:val="both"/>
        <w:rPr>
          <w:rFonts w:ascii="Arial" w:eastAsia="Arial Unicode MS" w:hAnsi="Arial" w:cs="Arial"/>
          <w:b/>
          <w:bCs/>
          <w:sz w:val="24"/>
          <w:szCs w:val="24"/>
        </w:rPr>
      </w:pPr>
      <w:r w:rsidRPr="007D4E22">
        <w:rPr>
          <w:rFonts w:ascii="Arial" w:eastAsia="Arial Unicode MS" w:hAnsi="Arial" w:cs="Arial"/>
          <w:bCs/>
          <w:sz w:val="24"/>
          <w:szCs w:val="24"/>
        </w:rPr>
        <w:t xml:space="preserve">b) multa meramente moratória, como previsto no </w:t>
      </w:r>
      <w:r w:rsidRPr="007D4E22">
        <w:rPr>
          <w:rFonts w:ascii="Arial" w:eastAsia="Arial Unicode MS" w:hAnsi="Arial" w:cs="Arial"/>
          <w:b/>
          <w:bCs/>
          <w:sz w:val="24"/>
          <w:szCs w:val="24"/>
        </w:rPr>
        <w:t>item 1</w:t>
      </w:r>
      <w:r w:rsidR="00587B3B" w:rsidRPr="007D4E22">
        <w:rPr>
          <w:rFonts w:ascii="Arial" w:eastAsia="Arial Unicode MS" w:hAnsi="Arial" w:cs="Arial"/>
          <w:b/>
          <w:bCs/>
          <w:sz w:val="24"/>
          <w:szCs w:val="24"/>
        </w:rPr>
        <w:t>4</w:t>
      </w:r>
      <w:r w:rsidRPr="007D4E22">
        <w:rPr>
          <w:rFonts w:ascii="Arial" w:eastAsia="Arial Unicode MS" w:hAnsi="Arial" w:cs="Arial"/>
          <w:b/>
          <w:bCs/>
          <w:sz w:val="24"/>
          <w:szCs w:val="24"/>
        </w:rPr>
        <w:t>.1.1</w:t>
      </w:r>
      <w:r w:rsidRPr="007D4E22">
        <w:rPr>
          <w:rFonts w:ascii="Arial" w:eastAsia="Arial Unicode MS" w:hAnsi="Arial" w:cs="Arial"/>
          <w:bCs/>
          <w:sz w:val="24"/>
          <w:szCs w:val="24"/>
        </w:rPr>
        <w:t xml:space="preserve"> ou multa-penalidade de até 3% (três por cento) sobre o valor da</w:t>
      </w:r>
      <w:r w:rsidR="00A31D59" w:rsidRPr="007D4E22">
        <w:rPr>
          <w:rFonts w:ascii="Arial" w:eastAsia="Arial Unicode MS" w:hAnsi="Arial" w:cs="Arial"/>
          <w:bCs/>
          <w:sz w:val="24"/>
          <w:szCs w:val="24"/>
        </w:rPr>
        <w:t xml:space="preserve"> </w:t>
      </w:r>
      <w:r w:rsidRPr="007D4E22">
        <w:rPr>
          <w:rFonts w:ascii="Arial" w:eastAsia="Arial Unicode MS" w:hAnsi="Arial" w:cs="Arial"/>
          <w:bCs/>
          <w:sz w:val="24"/>
          <w:szCs w:val="24"/>
        </w:rPr>
        <w:t>Contratação;</w:t>
      </w:r>
    </w:p>
    <w:p w14:paraId="7D619A0C" w14:textId="77777777" w:rsidR="00EC1898" w:rsidRPr="007D4E22" w:rsidRDefault="00EC1898" w:rsidP="00A65F08">
      <w:pPr>
        <w:tabs>
          <w:tab w:val="num" w:pos="0"/>
          <w:tab w:val="left" w:pos="567"/>
        </w:tabs>
        <w:suppressAutoHyphens/>
        <w:spacing w:after="120" w:line="360" w:lineRule="auto"/>
        <w:jc w:val="both"/>
        <w:rPr>
          <w:rFonts w:ascii="Arial" w:eastAsia="Arial Unicode MS" w:hAnsi="Arial" w:cs="Arial"/>
          <w:bCs/>
          <w:sz w:val="24"/>
          <w:szCs w:val="24"/>
        </w:rPr>
      </w:pPr>
      <w:r w:rsidRPr="007D4E22">
        <w:rPr>
          <w:rFonts w:ascii="Arial" w:eastAsia="Arial Unicode MS" w:hAnsi="Arial" w:cs="Arial"/>
          <w:bCs/>
          <w:sz w:val="24"/>
          <w:szCs w:val="24"/>
        </w:rPr>
        <w:t>c) suspensão temporária de participar em licitação e impedimento de contratar com a CESAMA, por prazo não superior a 02 (dois) anos.</w:t>
      </w:r>
    </w:p>
    <w:p w14:paraId="09F5D6DA" w14:textId="77777777" w:rsidR="00D321C6" w:rsidRPr="007D4E22" w:rsidRDefault="00D321C6" w:rsidP="00A65F08">
      <w:pPr>
        <w:autoSpaceDE w:val="0"/>
        <w:autoSpaceDN w:val="0"/>
        <w:adjustRightInd w:val="0"/>
        <w:spacing w:after="120" w:line="360" w:lineRule="auto"/>
        <w:jc w:val="both"/>
        <w:rPr>
          <w:rFonts w:ascii="Arial" w:hAnsi="Arial" w:cs="Arial"/>
          <w:sz w:val="24"/>
          <w:szCs w:val="24"/>
        </w:rPr>
      </w:pPr>
    </w:p>
    <w:p w14:paraId="374031E0" w14:textId="6E033941" w:rsidR="00366C4E" w:rsidRPr="007D4E22" w:rsidRDefault="007D1178" w:rsidP="00A65F08">
      <w:pPr>
        <w:autoSpaceDE w:val="0"/>
        <w:autoSpaceDN w:val="0"/>
        <w:adjustRightInd w:val="0"/>
        <w:spacing w:after="120" w:line="360" w:lineRule="auto"/>
        <w:jc w:val="both"/>
        <w:rPr>
          <w:rFonts w:ascii="Arial" w:hAnsi="Arial" w:cs="Arial"/>
          <w:b/>
          <w:bCs/>
          <w:sz w:val="24"/>
          <w:szCs w:val="24"/>
        </w:rPr>
      </w:pPr>
      <w:r w:rsidRPr="007D4E22">
        <w:rPr>
          <w:rFonts w:ascii="Arial" w:hAnsi="Arial" w:cs="Arial"/>
          <w:b/>
          <w:bCs/>
          <w:sz w:val="24"/>
          <w:szCs w:val="24"/>
        </w:rPr>
        <w:t>1</w:t>
      </w:r>
      <w:r w:rsidR="00CC1CEA" w:rsidRPr="007D4E22">
        <w:rPr>
          <w:rFonts w:ascii="Arial" w:hAnsi="Arial" w:cs="Arial"/>
          <w:b/>
          <w:bCs/>
          <w:sz w:val="24"/>
          <w:szCs w:val="24"/>
        </w:rPr>
        <w:t>5</w:t>
      </w:r>
      <w:r w:rsidR="00366C4E" w:rsidRPr="007D4E22">
        <w:rPr>
          <w:rFonts w:ascii="Arial" w:hAnsi="Arial" w:cs="Arial"/>
          <w:b/>
          <w:bCs/>
          <w:sz w:val="24"/>
          <w:szCs w:val="24"/>
        </w:rPr>
        <w:t>. EXIGÊNCIAS PARA PROPOSTA</w:t>
      </w:r>
      <w:r w:rsidR="00D152B0" w:rsidRPr="007D4E22">
        <w:rPr>
          <w:rFonts w:ascii="Arial" w:hAnsi="Arial" w:cs="Arial"/>
          <w:b/>
          <w:bCs/>
          <w:sz w:val="24"/>
          <w:szCs w:val="24"/>
        </w:rPr>
        <w:t>/HABILITAÇÃO</w:t>
      </w:r>
    </w:p>
    <w:p w14:paraId="7C85F506" w14:textId="251E9964" w:rsidR="00D26552" w:rsidRPr="007D4E22" w:rsidRDefault="00D26552" w:rsidP="00D26552">
      <w:pPr>
        <w:autoSpaceDE w:val="0"/>
        <w:autoSpaceDN w:val="0"/>
        <w:adjustRightInd w:val="0"/>
        <w:spacing w:after="120" w:line="360" w:lineRule="auto"/>
        <w:jc w:val="both"/>
        <w:rPr>
          <w:rFonts w:ascii="Arial" w:hAnsi="Arial" w:cs="Arial"/>
          <w:b/>
          <w:bCs/>
          <w:sz w:val="24"/>
          <w:szCs w:val="24"/>
        </w:rPr>
      </w:pPr>
      <w:r w:rsidRPr="007D4E22">
        <w:rPr>
          <w:rFonts w:ascii="Arial" w:hAnsi="Arial" w:cs="Arial"/>
          <w:b/>
          <w:bCs/>
          <w:sz w:val="24"/>
          <w:szCs w:val="24"/>
        </w:rPr>
        <w:t>1</w:t>
      </w:r>
      <w:r w:rsidR="00CC1CEA" w:rsidRPr="007D4E22">
        <w:rPr>
          <w:rFonts w:ascii="Arial" w:hAnsi="Arial" w:cs="Arial"/>
          <w:b/>
          <w:bCs/>
          <w:sz w:val="24"/>
          <w:szCs w:val="24"/>
        </w:rPr>
        <w:t>5</w:t>
      </w:r>
      <w:r w:rsidRPr="007D4E22">
        <w:rPr>
          <w:rFonts w:ascii="Arial" w:hAnsi="Arial" w:cs="Arial"/>
          <w:b/>
          <w:bCs/>
          <w:sz w:val="24"/>
          <w:szCs w:val="24"/>
        </w:rPr>
        <w:t>.</w:t>
      </w:r>
      <w:r w:rsidR="00CC1CEA" w:rsidRPr="007D4E22">
        <w:rPr>
          <w:rFonts w:ascii="Arial" w:hAnsi="Arial" w:cs="Arial"/>
          <w:b/>
          <w:bCs/>
          <w:sz w:val="24"/>
          <w:szCs w:val="24"/>
        </w:rPr>
        <w:t>1</w:t>
      </w:r>
      <w:r w:rsidRPr="007D4E22">
        <w:rPr>
          <w:rFonts w:ascii="Arial" w:hAnsi="Arial" w:cs="Arial"/>
          <w:b/>
          <w:bCs/>
          <w:sz w:val="24"/>
          <w:szCs w:val="24"/>
        </w:rPr>
        <w:t xml:space="preserve"> Produtos Controlados pelo Exército (PCE)</w:t>
      </w:r>
    </w:p>
    <w:p w14:paraId="3A15D301" w14:textId="282558E9" w:rsidR="00D26552" w:rsidRPr="007D4E22" w:rsidRDefault="00D26552" w:rsidP="00D26552">
      <w:pPr>
        <w:autoSpaceDE w:val="0"/>
        <w:autoSpaceDN w:val="0"/>
        <w:adjustRightInd w:val="0"/>
        <w:spacing w:after="120" w:line="360" w:lineRule="auto"/>
        <w:jc w:val="both"/>
        <w:rPr>
          <w:rFonts w:ascii="Arial" w:hAnsi="Arial" w:cs="Arial"/>
          <w:sz w:val="24"/>
          <w:szCs w:val="24"/>
        </w:rPr>
      </w:pPr>
      <w:r w:rsidRPr="007D4E22">
        <w:rPr>
          <w:rFonts w:ascii="Arial" w:hAnsi="Arial" w:cs="Arial"/>
          <w:sz w:val="24"/>
          <w:szCs w:val="24"/>
        </w:rPr>
        <w:t>1</w:t>
      </w:r>
      <w:r w:rsidR="00CC1CEA" w:rsidRPr="007D4E22">
        <w:rPr>
          <w:rFonts w:ascii="Arial" w:hAnsi="Arial" w:cs="Arial"/>
          <w:sz w:val="24"/>
          <w:szCs w:val="24"/>
        </w:rPr>
        <w:t>5.1</w:t>
      </w:r>
      <w:r w:rsidRPr="007D4E22">
        <w:rPr>
          <w:rFonts w:ascii="Arial" w:hAnsi="Arial" w:cs="Arial"/>
          <w:sz w:val="24"/>
          <w:szCs w:val="24"/>
        </w:rPr>
        <w:t>.1 Conforme Decreto 10.030, de 30 de setembro de 2019:</w:t>
      </w:r>
    </w:p>
    <w:p w14:paraId="724C8F86" w14:textId="77777777" w:rsidR="00D26552" w:rsidRPr="007D4E22" w:rsidRDefault="00D26552" w:rsidP="00D26552">
      <w:pPr>
        <w:suppressAutoHyphens/>
        <w:spacing w:after="120" w:line="360" w:lineRule="auto"/>
        <w:ind w:left="1985"/>
        <w:jc w:val="both"/>
        <w:rPr>
          <w:rFonts w:ascii="Arial" w:hAnsi="Arial" w:cs="Arial"/>
        </w:rPr>
      </w:pPr>
      <w:r w:rsidRPr="007D4E22">
        <w:rPr>
          <w:rFonts w:ascii="Arial" w:hAnsi="Arial" w:cs="Arial"/>
        </w:rPr>
        <w:t xml:space="preserve">“Art. 6º Compete, ainda, ao Comando do Exército regulamentar, autorizar e fiscalizar o exercício, por pessoas físicas ou jurídicas, das atividades relacionadas com PCE de fabricação, comércio, importação, exportação, utilização, prestação de serviços, colecionamento, tiro desportivo ou caça. </w:t>
      </w:r>
    </w:p>
    <w:p w14:paraId="7E2AF06D" w14:textId="77777777" w:rsidR="00D26552" w:rsidRPr="007D4E22" w:rsidRDefault="00D26552" w:rsidP="00D26552">
      <w:pPr>
        <w:suppressAutoHyphens/>
        <w:spacing w:after="120" w:line="360" w:lineRule="auto"/>
        <w:ind w:left="1985"/>
        <w:jc w:val="both"/>
        <w:rPr>
          <w:rFonts w:ascii="Arial" w:hAnsi="Arial" w:cs="Arial"/>
        </w:rPr>
      </w:pPr>
      <w:r w:rsidRPr="007D4E22">
        <w:rPr>
          <w:rFonts w:ascii="Arial" w:hAnsi="Arial" w:cs="Arial"/>
        </w:rPr>
        <w:t xml:space="preserve">Parágrafo único. Ficam excluídas do disposto no caput as competências atribuídas ao Sistema Nacional de Armas - </w:t>
      </w:r>
      <w:proofErr w:type="spellStart"/>
      <w:r w:rsidRPr="007D4E22">
        <w:rPr>
          <w:rFonts w:ascii="Arial" w:hAnsi="Arial" w:cs="Arial"/>
        </w:rPr>
        <w:t>Sinarm</w:t>
      </w:r>
      <w:proofErr w:type="spellEnd"/>
      <w:r w:rsidRPr="007D4E22">
        <w:rPr>
          <w:rFonts w:ascii="Arial" w:hAnsi="Arial" w:cs="Arial"/>
        </w:rPr>
        <w:t xml:space="preserve">, nos termos do disposto no art. 24 da Lei nº 10.826, de 2003. </w:t>
      </w:r>
    </w:p>
    <w:p w14:paraId="50568367" w14:textId="77777777" w:rsidR="00D26552" w:rsidRPr="007D4E22" w:rsidRDefault="00D26552" w:rsidP="00D26552">
      <w:pPr>
        <w:suppressAutoHyphens/>
        <w:spacing w:after="120" w:line="360" w:lineRule="auto"/>
        <w:ind w:left="1985"/>
        <w:jc w:val="both"/>
        <w:rPr>
          <w:rFonts w:ascii="Arial" w:hAnsi="Arial" w:cs="Arial"/>
        </w:rPr>
      </w:pPr>
      <w:r w:rsidRPr="007D4E22">
        <w:rPr>
          <w:rFonts w:ascii="Arial" w:hAnsi="Arial" w:cs="Arial"/>
        </w:rPr>
        <w:t>Art. 7º É obrigatório o registro de pessoas físicas ou jurídicas junto ao Comando do Exército para o exercício, próprio ou terceirizado, das atividades com PCE, previstas no art. 6º, as quais estarão sujeitas ao seu controle e fiscalização.”</w:t>
      </w:r>
    </w:p>
    <w:p w14:paraId="21FBDF5C" w14:textId="77777777" w:rsidR="00D26552" w:rsidRPr="007D4E22" w:rsidRDefault="00D26552" w:rsidP="00D26552">
      <w:pPr>
        <w:suppressAutoHyphens/>
        <w:spacing w:after="120" w:line="360" w:lineRule="auto"/>
        <w:ind w:left="1985"/>
        <w:jc w:val="right"/>
        <w:rPr>
          <w:rFonts w:ascii="Arial" w:hAnsi="Arial" w:cs="Arial"/>
        </w:rPr>
      </w:pPr>
      <w:r w:rsidRPr="007D4E22">
        <w:rPr>
          <w:rFonts w:ascii="Arial" w:hAnsi="Arial" w:cs="Arial"/>
        </w:rPr>
        <w:t>Decreto 10.030, de 30 de setembro de 2019</w:t>
      </w:r>
    </w:p>
    <w:p w14:paraId="56B49733" w14:textId="4188D4DE" w:rsidR="00D26552" w:rsidRPr="007D4E22" w:rsidRDefault="00D26552" w:rsidP="00D26552">
      <w:pPr>
        <w:suppressAutoHyphens/>
        <w:spacing w:after="120" w:line="360" w:lineRule="auto"/>
        <w:jc w:val="both"/>
        <w:rPr>
          <w:rFonts w:ascii="Arial" w:hAnsi="Arial" w:cs="Arial"/>
          <w:sz w:val="24"/>
          <w:szCs w:val="24"/>
        </w:rPr>
      </w:pPr>
      <w:r w:rsidRPr="007D4E22">
        <w:rPr>
          <w:rFonts w:ascii="Arial" w:hAnsi="Arial" w:cs="Arial"/>
          <w:sz w:val="24"/>
          <w:szCs w:val="24"/>
        </w:rPr>
        <w:lastRenderedPageBreak/>
        <w:t>1</w:t>
      </w:r>
      <w:r w:rsidR="00CC1CEA" w:rsidRPr="007D4E22">
        <w:rPr>
          <w:rFonts w:ascii="Arial" w:hAnsi="Arial" w:cs="Arial"/>
          <w:sz w:val="24"/>
          <w:szCs w:val="24"/>
        </w:rPr>
        <w:t>5</w:t>
      </w:r>
      <w:r w:rsidRPr="007D4E22">
        <w:rPr>
          <w:rFonts w:ascii="Arial" w:hAnsi="Arial" w:cs="Arial"/>
          <w:sz w:val="24"/>
          <w:szCs w:val="24"/>
        </w:rPr>
        <w:t>.</w:t>
      </w:r>
      <w:r w:rsidR="00913A89" w:rsidRPr="007D4E22">
        <w:rPr>
          <w:rFonts w:ascii="Arial" w:hAnsi="Arial" w:cs="Arial"/>
          <w:sz w:val="24"/>
          <w:szCs w:val="24"/>
        </w:rPr>
        <w:t>1</w:t>
      </w:r>
      <w:r w:rsidRPr="007D4E22">
        <w:rPr>
          <w:rFonts w:ascii="Arial" w:hAnsi="Arial" w:cs="Arial"/>
          <w:sz w:val="24"/>
          <w:szCs w:val="24"/>
        </w:rPr>
        <w:t xml:space="preserve">.2 Sendo assim, para o item: </w:t>
      </w:r>
      <w:r w:rsidR="00417BD7" w:rsidRPr="007D4E22">
        <w:rPr>
          <w:rFonts w:ascii="Arial" w:hAnsi="Arial" w:cs="Arial"/>
          <w:b/>
          <w:bCs/>
          <w:sz w:val="24"/>
          <w:szCs w:val="24"/>
        </w:rPr>
        <w:t>15</w:t>
      </w:r>
      <w:r w:rsidRPr="007D4E22">
        <w:rPr>
          <w:rFonts w:ascii="Arial" w:hAnsi="Arial" w:cs="Arial"/>
          <w:b/>
          <w:bCs/>
          <w:sz w:val="24"/>
          <w:szCs w:val="24"/>
        </w:rPr>
        <w:t xml:space="preserve">- </w:t>
      </w:r>
      <w:r w:rsidR="00417BD7" w:rsidRPr="007D4E22">
        <w:rPr>
          <w:rFonts w:ascii="Arial" w:hAnsi="Arial" w:cs="Arial"/>
          <w:b/>
          <w:bCs/>
          <w:sz w:val="24"/>
          <w:szCs w:val="24"/>
        </w:rPr>
        <w:t>MRC Fluoretos</w:t>
      </w:r>
      <w:r w:rsidRPr="007D4E22">
        <w:rPr>
          <w:rFonts w:ascii="Arial" w:hAnsi="Arial" w:cs="Arial"/>
          <w:sz w:val="24"/>
          <w:szCs w:val="24"/>
        </w:rPr>
        <w:t xml:space="preserve"> o licitante deverá apresentar o registro de pessoa jurídica junto ao Comando do Exército para o exercício, próprio ou terceirizado, da atividade de comércio de PCE.</w:t>
      </w:r>
    </w:p>
    <w:p w14:paraId="2F313D5E" w14:textId="77777777" w:rsidR="00D26552" w:rsidRPr="007D4E22" w:rsidRDefault="00D26552" w:rsidP="00A65F08">
      <w:pPr>
        <w:autoSpaceDE w:val="0"/>
        <w:autoSpaceDN w:val="0"/>
        <w:adjustRightInd w:val="0"/>
        <w:spacing w:after="120" w:line="360" w:lineRule="auto"/>
        <w:jc w:val="both"/>
        <w:rPr>
          <w:rFonts w:ascii="Arial" w:hAnsi="Arial" w:cs="Arial"/>
          <w:b/>
          <w:bCs/>
          <w:sz w:val="24"/>
          <w:szCs w:val="24"/>
        </w:rPr>
      </w:pPr>
    </w:p>
    <w:p w14:paraId="3109B620" w14:textId="3C30C0D8" w:rsidR="0094225E" w:rsidRPr="007D4E22" w:rsidRDefault="007D1178" w:rsidP="00A65F08">
      <w:pPr>
        <w:autoSpaceDE w:val="0"/>
        <w:autoSpaceDN w:val="0"/>
        <w:adjustRightInd w:val="0"/>
        <w:spacing w:after="120" w:line="360" w:lineRule="auto"/>
        <w:jc w:val="both"/>
        <w:rPr>
          <w:rFonts w:ascii="Arial" w:hAnsi="Arial" w:cs="Arial"/>
          <w:b/>
          <w:sz w:val="24"/>
          <w:szCs w:val="24"/>
        </w:rPr>
      </w:pPr>
      <w:r w:rsidRPr="007D4E22">
        <w:rPr>
          <w:rFonts w:ascii="Arial" w:hAnsi="Arial" w:cs="Arial"/>
          <w:b/>
          <w:sz w:val="24"/>
          <w:szCs w:val="24"/>
        </w:rPr>
        <w:t>1</w:t>
      </w:r>
      <w:r w:rsidR="00913A89" w:rsidRPr="007D4E22">
        <w:rPr>
          <w:rFonts w:ascii="Arial" w:hAnsi="Arial" w:cs="Arial"/>
          <w:b/>
          <w:sz w:val="24"/>
          <w:szCs w:val="24"/>
        </w:rPr>
        <w:t>6</w:t>
      </w:r>
      <w:r w:rsidR="0094225E" w:rsidRPr="007D4E22">
        <w:rPr>
          <w:rFonts w:ascii="Arial" w:hAnsi="Arial" w:cs="Arial"/>
          <w:b/>
          <w:sz w:val="24"/>
          <w:szCs w:val="24"/>
        </w:rPr>
        <w:t>. DISPOSIÇÕES GERAIS</w:t>
      </w:r>
    </w:p>
    <w:p w14:paraId="01E461DC" w14:textId="77777777" w:rsidR="0094225E" w:rsidRPr="007D4E22" w:rsidRDefault="0094225E" w:rsidP="00A65F08">
      <w:pPr>
        <w:pStyle w:val="PargrafodaLista"/>
        <w:numPr>
          <w:ilvl w:val="0"/>
          <w:numId w:val="10"/>
        </w:numPr>
        <w:suppressAutoHyphens/>
        <w:spacing w:after="120" w:line="360" w:lineRule="auto"/>
        <w:ind w:left="0"/>
        <w:contextualSpacing w:val="0"/>
        <w:jc w:val="both"/>
        <w:rPr>
          <w:rFonts w:ascii="Arial" w:hAnsi="Arial" w:cs="Arial"/>
          <w:bCs/>
          <w:vanish/>
        </w:rPr>
      </w:pPr>
    </w:p>
    <w:p w14:paraId="318AE2B4" w14:textId="77777777" w:rsidR="0094225E" w:rsidRPr="007D4E22" w:rsidRDefault="0094225E" w:rsidP="00A65F08">
      <w:pPr>
        <w:pStyle w:val="PargrafodaLista"/>
        <w:numPr>
          <w:ilvl w:val="0"/>
          <w:numId w:val="10"/>
        </w:numPr>
        <w:suppressAutoHyphens/>
        <w:spacing w:after="120" w:line="360" w:lineRule="auto"/>
        <w:ind w:left="0"/>
        <w:contextualSpacing w:val="0"/>
        <w:jc w:val="both"/>
        <w:rPr>
          <w:rFonts w:ascii="Arial" w:hAnsi="Arial" w:cs="Arial"/>
          <w:bCs/>
          <w:vanish/>
        </w:rPr>
      </w:pPr>
    </w:p>
    <w:p w14:paraId="3827EC8F" w14:textId="77777777" w:rsidR="0094225E" w:rsidRPr="007D4E22" w:rsidRDefault="0094225E" w:rsidP="00A65F08">
      <w:pPr>
        <w:pStyle w:val="PargrafodaLista"/>
        <w:numPr>
          <w:ilvl w:val="0"/>
          <w:numId w:val="10"/>
        </w:numPr>
        <w:suppressAutoHyphens/>
        <w:spacing w:after="120" w:line="360" w:lineRule="auto"/>
        <w:ind w:left="0"/>
        <w:contextualSpacing w:val="0"/>
        <w:jc w:val="both"/>
        <w:rPr>
          <w:rFonts w:ascii="Arial" w:hAnsi="Arial" w:cs="Arial"/>
          <w:bCs/>
          <w:vanish/>
        </w:rPr>
      </w:pPr>
    </w:p>
    <w:p w14:paraId="6EAAFA45" w14:textId="77777777" w:rsidR="0094225E" w:rsidRPr="007D4E22" w:rsidRDefault="0094225E" w:rsidP="00A65F08">
      <w:pPr>
        <w:pStyle w:val="PargrafodaLista"/>
        <w:numPr>
          <w:ilvl w:val="0"/>
          <w:numId w:val="10"/>
        </w:numPr>
        <w:suppressAutoHyphens/>
        <w:spacing w:after="120" w:line="360" w:lineRule="auto"/>
        <w:ind w:left="0"/>
        <w:contextualSpacing w:val="0"/>
        <w:jc w:val="both"/>
        <w:rPr>
          <w:rFonts w:ascii="Arial" w:hAnsi="Arial" w:cs="Arial"/>
          <w:bCs/>
          <w:vanish/>
        </w:rPr>
      </w:pPr>
    </w:p>
    <w:p w14:paraId="30501E7B" w14:textId="77777777" w:rsidR="0094225E" w:rsidRPr="007D4E22" w:rsidRDefault="0094225E" w:rsidP="00A65F08">
      <w:pPr>
        <w:pStyle w:val="PargrafodaLista"/>
        <w:numPr>
          <w:ilvl w:val="0"/>
          <w:numId w:val="10"/>
        </w:numPr>
        <w:suppressAutoHyphens/>
        <w:spacing w:after="120" w:line="360" w:lineRule="auto"/>
        <w:ind w:left="0"/>
        <w:contextualSpacing w:val="0"/>
        <w:jc w:val="both"/>
        <w:rPr>
          <w:rFonts w:ascii="Arial" w:hAnsi="Arial" w:cs="Arial"/>
          <w:bCs/>
          <w:vanish/>
        </w:rPr>
      </w:pPr>
    </w:p>
    <w:p w14:paraId="0CAE2071" w14:textId="77777777" w:rsidR="0094225E" w:rsidRPr="007D4E22" w:rsidRDefault="0094225E" w:rsidP="00A65F08">
      <w:pPr>
        <w:pStyle w:val="PargrafodaLista"/>
        <w:numPr>
          <w:ilvl w:val="0"/>
          <w:numId w:val="10"/>
        </w:numPr>
        <w:suppressAutoHyphens/>
        <w:spacing w:after="120" w:line="360" w:lineRule="auto"/>
        <w:ind w:left="0"/>
        <w:contextualSpacing w:val="0"/>
        <w:jc w:val="both"/>
        <w:rPr>
          <w:rFonts w:ascii="Arial" w:hAnsi="Arial" w:cs="Arial"/>
          <w:bCs/>
          <w:vanish/>
        </w:rPr>
      </w:pPr>
    </w:p>
    <w:p w14:paraId="0F1F34AB" w14:textId="77777777" w:rsidR="0094225E" w:rsidRPr="007D4E22" w:rsidRDefault="0094225E" w:rsidP="00A65F08">
      <w:pPr>
        <w:pStyle w:val="PargrafodaLista"/>
        <w:numPr>
          <w:ilvl w:val="0"/>
          <w:numId w:val="10"/>
        </w:numPr>
        <w:suppressAutoHyphens/>
        <w:spacing w:after="120" w:line="360" w:lineRule="auto"/>
        <w:ind w:left="0"/>
        <w:contextualSpacing w:val="0"/>
        <w:jc w:val="both"/>
        <w:rPr>
          <w:rFonts w:ascii="Arial" w:hAnsi="Arial" w:cs="Arial"/>
          <w:bCs/>
          <w:vanish/>
        </w:rPr>
      </w:pPr>
    </w:p>
    <w:p w14:paraId="3B343EA4" w14:textId="77777777" w:rsidR="0094225E" w:rsidRPr="007D4E22" w:rsidRDefault="0094225E" w:rsidP="00A65F08">
      <w:pPr>
        <w:pStyle w:val="PargrafodaLista"/>
        <w:numPr>
          <w:ilvl w:val="0"/>
          <w:numId w:val="10"/>
        </w:numPr>
        <w:suppressAutoHyphens/>
        <w:spacing w:after="120" w:line="360" w:lineRule="auto"/>
        <w:ind w:left="0"/>
        <w:contextualSpacing w:val="0"/>
        <w:jc w:val="both"/>
        <w:rPr>
          <w:rFonts w:ascii="Arial" w:hAnsi="Arial" w:cs="Arial"/>
          <w:bCs/>
          <w:vanish/>
        </w:rPr>
      </w:pPr>
    </w:p>
    <w:p w14:paraId="5E53EE19" w14:textId="126DE632" w:rsidR="0094225E" w:rsidRPr="007D4E22" w:rsidRDefault="007D1178"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1</w:t>
      </w:r>
      <w:r w:rsidR="00913A89" w:rsidRPr="007D4E22">
        <w:rPr>
          <w:rFonts w:ascii="Arial" w:hAnsi="Arial" w:cs="Arial"/>
          <w:bCs/>
          <w:sz w:val="24"/>
          <w:szCs w:val="24"/>
        </w:rPr>
        <w:t>6</w:t>
      </w:r>
      <w:r w:rsidR="00366C4E" w:rsidRPr="007D4E22">
        <w:rPr>
          <w:rFonts w:ascii="Arial" w:hAnsi="Arial" w:cs="Arial"/>
          <w:bCs/>
          <w:sz w:val="24"/>
          <w:szCs w:val="24"/>
        </w:rPr>
        <w:t xml:space="preserve">.1 </w:t>
      </w:r>
      <w:r w:rsidR="003750DA" w:rsidRPr="007D4E22">
        <w:rPr>
          <w:rFonts w:ascii="Arial" w:hAnsi="Arial" w:cs="Arial"/>
          <w:bCs/>
          <w:sz w:val="24"/>
          <w:szCs w:val="24"/>
        </w:rPr>
        <w:t xml:space="preserve">As possíveis e eventuais aquisições </w:t>
      </w:r>
      <w:r w:rsidR="0094225E" w:rsidRPr="007D4E22">
        <w:rPr>
          <w:rFonts w:ascii="Arial" w:hAnsi="Arial" w:cs="Arial"/>
          <w:bCs/>
          <w:sz w:val="24"/>
          <w:szCs w:val="24"/>
        </w:rPr>
        <w:t>não estabelece</w:t>
      </w:r>
      <w:r w:rsidR="003750DA" w:rsidRPr="007D4E22">
        <w:rPr>
          <w:rFonts w:ascii="Arial" w:hAnsi="Arial" w:cs="Arial"/>
          <w:bCs/>
          <w:sz w:val="24"/>
          <w:szCs w:val="24"/>
        </w:rPr>
        <w:t>m</w:t>
      </w:r>
      <w:r w:rsidR="0094225E" w:rsidRPr="007D4E2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28C7067F" w:rsidR="0094225E" w:rsidRPr="007D4E22" w:rsidRDefault="007D1178"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1</w:t>
      </w:r>
      <w:r w:rsidR="00913A89" w:rsidRPr="007D4E22">
        <w:rPr>
          <w:rFonts w:ascii="Arial" w:hAnsi="Arial" w:cs="Arial"/>
          <w:bCs/>
          <w:sz w:val="24"/>
          <w:szCs w:val="24"/>
        </w:rPr>
        <w:t>6</w:t>
      </w:r>
      <w:r w:rsidR="00366C4E" w:rsidRPr="007D4E22">
        <w:rPr>
          <w:rFonts w:ascii="Arial" w:hAnsi="Arial" w:cs="Arial"/>
          <w:bCs/>
          <w:sz w:val="24"/>
          <w:szCs w:val="24"/>
        </w:rPr>
        <w:t xml:space="preserve">.2 </w:t>
      </w:r>
      <w:r w:rsidR="0094225E" w:rsidRPr="007D4E2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1E96DEBA" w:rsidR="0094225E" w:rsidRPr="007D4E22" w:rsidRDefault="007D1178"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1</w:t>
      </w:r>
      <w:r w:rsidR="00913A89" w:rsidRPr="007D4E22">
        <w:rPr>
          <w:rFonts w:ascii="Arial" w:hAnsi="Arial" w:cs="Arial"/>
          <w:bCs/>
          <w:sz w:val="24"/>
          <w:szCs w:val="24"/>
        </w:rPr>
        <w:t>6</w:t>
      </w:r>
      <w:r w:rsidR="00366C4E" w:rsidRPr="007D4E22">
        <w:rPr>
          <w:rFonts w:ascii="Arial" w:hAnsi="Arial" w:cs="Arial"/>
          <w:bCs/>
          <w:sz w:val="24"/>
          <w:szCs w:val="24"/>
        </w:rPr>
        <w:t xml:space="preserve">.3 </w:t>
      </w:r>
      <w:r w:rsidR="0094225E" w:rsidRPr="007D4E2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7D4E22">
        <w:rPr>
          <w:rFonts w:ascii="Arial" w:hAnsi="Arial" w:cs="Arial"/>
          <w:bCs/>
          <w:sz w:val="24"/>
          <w:szCs w:val="24"/>
        </w:rPr>
        <w:t>no</w:t>
      </w:r>
      <w:r w:rsidR="007D10E1" w:rsidRPr="007D4E22">
        <w:rPr>
          <w:rFonts w:ascii="Arial" w:hAnsi="Arial" w:cs="Arial"/>
          <w:sz w:val="24"/>
          <w:szCs w:val="24"/>
        </w:rPr>
        <w:t>Manual</w:t>
      </w:r>
      <w:proofErr w:type="spellEnd"/>
      <w:r w:rsidR="007D10E1" w:rsidRPr="007D4E22">
        <w:rPr>
          <w:rFonts w:ascii="Arial" w:hAnsi="Arial" w:cs="Arial"/>
          <w:sz w:val="24"/>
          <w:szCs w:val="24"/>
        </w:rPr>
        <w:t xml:space="preserve"> de Convênios e de Gestão e Fiscalização de Contratos, </w:t>
      </w:r>
      <w:r w:rsidR="0094225E" w:rsidRPr="007D4E22">
        <w:rPr>
          <w:rFonts w:ascii="Arial" w:hAnsi="Arial" w:cs="Arial"/>
          <w:bCs/>
          <w:sz w:val="24"/>
          <w:szCs w:val="24"/>
        </w:rPr>
        <w:t>do R</w:t>
      </w:r>
      <w:r w:rsidR="00473A61" w:rsidRPr="007D4E22">
        <w:rPr>
          <w:rFonts w:ascii="Arial" w:hAnsi="Arial" w:cs="Arial"/>
          <w:bCs/>
          <w:sz w:val="24"/>
          <w:szCs w:val="24"/>
        </w:rPr>
        <w:t>egulamento Interno de Licitações, Contratos e Convênios da Cesama (RILC)</w:t>
      </w:r>
      <w:r w:rsidR="0094225E" w:rsidRPr="007D4E22">
        <w:rPr>
          <w:rFonts w:ascii="Arial" w:hAnsi="Arial" w:cs="Arial"/>
          <w:bCs/>
          <w:sz w:val="24"/>
          <w:szCs w:val="24"/>
        </w:rPr>
        <w:t xml:space="preserve">, </w:t>
      </w:r>
      <w:r w:rsidR="00114CC7" w:rsidRPr="007D4E22">
        <w:rPr>
          <w:rFonts w:ascii="Arial" w:hAnsi="Arial" w:cs="Arial"/>
          <w:bCs/>
          <w:sz w:val="24"/>
          <w:szCs w:val="24"/>
        </w:rPr>
        <w:t xml:space="preserve">assim como aplicar o disposto no inciso VI do artigo 29 da Lei nº 13.303/16, </w:t>
      </w:r>
      <w:r w:rsidR="0094225E" w:rsidRPr="007D4E22">
        <w:rPr>
          <w:rFonts w:ascii="Arial" w:hAnsi="Arial" w:cs="Arial"/>
          <w:bCs/>
          <w:sz w:val="24"/>
          <w:szCs w:val="24"/>
        </w:rPr>
        <w:t>sem prejuízo das sanções previstas.</w:t>
      </w:r>
    </w:p>
    <w:p w14:paraId="7F03564A" w14:textId="0ADAE64A" w:rsidR="0094225E" w:rsidRPr="007D4E22" w:rsidRDefault="007D1178"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1</w:t>
      </w:r>
      <w:r w:rsidR="00913A89" w:rsidRPr="007D4E22">
        <w:rPr>
          <w:rFonts w:ascii="Arial" w:hAnsi="Arial" w:cs="Arial"/>
          <w:bCs/>
          <w:sz w:val="24"/>
          <w:szCs w:val="24"/>
        </w:rPr>
        <w:t>6</w:t>
      </w:r>
      <w:r w:rsidR="00366C4E" w:rsidRPr="007D4E22">
        <w:rPr>
          <w:rFonts w:ascii="Arial" w:hAnsi="Arial" w:cs="Arial"/>
          <w:bCs/>
          <w:sz w:val="24"/>
          <w:szCs w:val="24"/>
        </w:rPr>
        <w:t xml:space="preserve">.4 </w:t>
      </w:r>
      <w:r w:rsidR="0094225E" w:rsidRPr="007D4E22">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w:t>
      </w:r>
      <w:r w:rsidR="0094225E" w:rsidRPr="007D4E22">
        <w:rPr>
          <w:rFonts w:ascii="Arial" w:hAnsi="Arial" w:cs="Arial"/>
          <w:bCs/>
          <w:sz w:val="24"/>
          <w:szCs w:val="24"/>
        </w:rPr>
        <w:lastRenderedPageBreak/>
        <w:t>permanecendo em pleno vigor todas as condições do ajuste e podendo a CESAMA exigir o seu cumprimento a qualquer tempo.</w:t>
      </w:r>
    </w:p>
    <w:p w14:paraId="3E125AEE" w14:textId="355F1EFE" w:rsidR="0094225E" w:rsidRPr="007D4E22" w:rsidRDefault="007D1178"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1</w:t>
      </w:r>
      <w:r w:rsidR="00913A89" w:rsidRPr="007D4E22">
        <w:rPr>
          <w:rFonts w:ascii="Arial" w:hAnsi="Arial" w:cs="Arial"/>
          <w:bCs/>
          <w:sz w:val="24"/>
          <w:szCs w:val="24"/>
        </w:rPr>
        <w:t>6</w:t>
      </w:r>
      <w:r w:rsidR="00366C4E" w:rsidRPr="007D4E22">
        <w:rPr>
          <w:rFonts w:ascii="Arial" w:hAnsi="Arial" w:cs="Arial"/>
          <w:bCs/>
          <w:sz w:val="24"/>
          <w:szCs w:val="24"/>
        </w:rPr>
        <w:t xml:space="preserve">.5 </w:t>
      </w:r>
      <w:r w:rsidR="0094225E" w:rsidRPr="007D4E2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0D6302BF" w:rsidR="0094225E" w:rsidRPr="007D4E22" w:rsidRDefault="007D1178"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1</w:t>
      </w:r>
      <w:r w:rsidR="00913A89" w:rsidRPr="007D4E22">
        <w:rPr>
          <w:rFonts w:ascii="Arial" w:hAnsi="Arial" w:cs="Arial"/>
          <w:bCs/>
          <w:sz w:val="24"/>
          <w:szCs w:val="24"/>
        </w:rPr>
        <w:t>6</w:t>
      </w:r>
      <w:r w:rsidR="00366C4E" w:rsidRPr="007D4E22">
        <w:rPr>
          <w:rFonts w:ascii="Arial" w:hAnsi="Arial" w:cs="Arial"/>
          <w:bCs/>
          <w:sz w:val="24"/>
          <w:szCs w:val="24"/>
        </w:rPr>
        <w:t xml:space="preserve">.6 </w:t>
      </w:r>
      <w:r w:rsidR="0094225E" w:rsidRPr="007D4E2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7D4E22">
        <w:rPr>
          <w:rFonts w:ascii="Arial" w:hAnsi="Arial" w:cs="Arial"/>
          <w:bCs/>
          <w:sz w:val="24"/>
          <w:szCs w:val="24"/>
        </w:rPr>
        <w:t>dos mesmos</w:t>
      </w:r>
      <w:proofErr w:type="gramEnd"/>
      <w:r w:rsidR="0094225E" w:rsidRPr="007D4E22">
        <w:rPr>
          <w:rFonts w:ascii="Arial" w:hAnsi="Arial" w:cs="Arial"/>
          <w:bCs/>
          <w:sz w:val="24"/>
          <w:szCs w:val="24"/>
        </w:rPr>
        <w:t>, durante a vigência do ajuste e mesmo após o seu término.</w:t>
      </w:r>
    </w:p>
    <w:p w14:paraId="1DEBBC7E" w14:textId="350646C9" w:rsidR="0094225E" w:rsidRPr="007D4E22" w:rsidRDefault="007D1178"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1</w:t>
      </w:r>
      <w:r w:rsidR="00913A89" w:rsidRPr="007D4E22">
        <w:rPr>
          <w:rFonts w:ascii="Arial" w:hAnsi="Arial" w:cs="Arial"/>
          <w:bCs/>
          <w:sz w:val="24"/>
          <w:szCs w:val="24"/>
        </w:rPr>
        <w:t>6</w:t>
      </w:r>
      <w:r w:rsidR="00366C4E" w:rsidRPr="007D4E22">
        <w:rPr>
          <w:rFonts w:ascii="Arial" w:hAnsi="Arial" w:cs="Arial"/>
          <w:bCs/>
          <w:sz w:val="24"/>
          <w:szCs w:val="24"/>
        </w:rPr>
        <w:t xml:space="preserve">.7 </w:t>
      </w:r>
      <w:r w:rsidR="0094225E" w:rsidRPr="007D4E22">
        <w:rPr>
          <w:rFonts w:ascii="Arial" w:hAnsi="Arial" w:cs="Arial"/>
          <w:bCs/>
          <w:sz w:val="24"/>
          <w:szCs w:val="24"/>
        </w:rPr>
        <w:t xml:space="preserve">Todas as informações, resultados, relatórios e quaisquer outros documentos obtidos ou elaborados </w:t>
      </w:r>
      <w:r w:rsidR="003750DA" w:rsidRPr="007D4E22">
        <w:rPr>
          <w:rFonts w:ascii="Arial" w:hAnsi="Arial" w:cs="Arial"/>
          <w:bCs/>
          <w:sz w:val="24"/>
          <w:szCs w:val="24"/>
        </w:rPr>
        <w:t>pela fornecedora durante a execução do objeto da Ata de Registro de Preços</w:t>
      </w:r>
      <w:r w:rsidR="0094225E" w:rsidRPr="007D4E2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566EAC07" w:rsidR="00114CC7" w:rsidRPr="007D4E22" w:rsidRDefault="007D1178"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1</w:t>
      </w:r>
      <w:r w:rsidR="00913A89" w:rsidRPr="007D4E22">
        <w:rPr>
          <w:rFonts w:ascii="Arial" w:hAnsi="Arial" w:cs="Arial"/>
          <w:bCs/>
          <w:sz w:val="24"/>
          <w:szCs w:val="24"/>
        </w:rPr>
        <w:t>6</w:t>
      </w:r>
      <w:r w:rsidR="00366C4E" w:rsidRPr="007D4E22">
        <w:rPr>
          <w:rFonts w:ascii="Arial" w:hAnsi="Arial" w:cs="Arial"/>
          <w:bCs/>
          <w:sz w:val="24"/>
          <w:szCs w:val="24"/>
        </w:rPr>
        <w:t xml:space="preserve">.8 </w:t>
      </w:r>
      <w:r w:rsidR="0094225E" w:rsidRPr="007D4E22">
        <w:rPr>
          <w:rFonts w:ascii="Arial" w:hAnsi="Arial" w:cs="Arial"/>
          <w:bCs/>
          <w:sz w:val="24"/>
          <w:szCs w:val="24"/>
        </w:rPr>
        <w:t xml:space="preserve">A contratação será formalizada mediante </w:t>
      </w:r>
      <w:r w:rsidR="00C7132F" w:rsidRPr="007D4E22">
        <w:rPr>
          <w:rFonts w:ascii="Arial" w:hAnsi="Arial" w:cs="Arial"/>
          <w:bCs/>
          <w:sz w:val="24"/>
          <w:szCs w:val="24"/>
        </w:rPr>
        <w:t xml:space="preserve">emissão de </w:t>
      </w:r>
      <w:r w:rsidR="00732A97" w:rsidRPr="007D4E22">
        <w:rPr>
          <w:rFonts w:ascii="Arial" w:hAnsi="Arial" w:cs="Arial"/>
          <w:bCs/>
          <w:sz w:val="24"/>
          <w:szCs w:val="24"/>
        </w:rPr>
        <w:t xml:space="preserve">Ordem de Compra e/ou Serviço </w:t>
      </w:r>
      <w:r w:rsidR="00780549" w:rsidRPr="007D4E22">
        <w:rPr>
          <w:rFonts w:ascii="Arial" w:hAnsi="Arial" w:cs="Arial"/>
          <w:bCs/>
          <w:sz w:val="24"/>
          <w:szCs w:val="24"/>
        </w:rPr>
        <w:t xml:space="preserve">ou </w:t>
      </w:r>
      <w:r w:rsidR="00780549" w:rsidRPr="007D4E22">
        <w:rPr>
          <w:rFonts w:ascii="Arial" w:hAnsi="Arial" w:cs="Arial"/>
          <w:sz w:val="24"/>
          <w:szCs w:val="24"/>
        </w:rPr>
        <w:t>outro instrumento contratual</w:t>
      </w:r>
      <w:r w:rsidR="0094225E" w:rsidRPr="007D4E22">
        <w:rPr>
          <w:rFonts w:ascii="Arial" w:hAnsi="Arial" w:cs="Arial"/>
          <w:bCs/>
          <w:sz w:val="24"/>
          <w:szCs w:val="24"/>
        </w:rPr>
        <w:t xml:space="preserve">, nos termos do art. </w:t>
      </w:r>
      <w:r w:rsidR="00897047" w:rsidRPr="007D4E22">
        <w:rPr>
          <w:rFonts w:ascii="Arial" w:hAnsi="Arial" w:cs="Arial"/>
          <w:bCs/>
          <w:sz w:val="24"/>
          <w:szCs w:val="24"/>
        </w:rPr>
        <w:t>80</w:t>
      </w:r>
      <w:r w:rsidR="0094225E" w:rsidRPr="007D4E22">
        <w:rPr>
          <w:rFonts w:ascii="Arial" w:hAnsi="Arial" w:cs="Arial"/>
          <w:bCs/>
          <w:sz w:val="24"/>
          <w:szCs w:val="24"/>
        </w:rPr>
        <w:t xml:space="preserve">, do RILC. </w:t>
      </w:r>
    </w:p>
    <w:p w14:paraId="4B8E1C98" w14:textId="09D33334" w:rsidR="00E67984" w:rsidRPr="007D4E22" w:rsidRDefault="007D1178"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1</w:t>
      </w:r>
      <w:r w:rsidR="00913A89" w:rsidRPr="007D4E22">
        <w:rPr>
          <w:rFonts w:ascii="Arial" w:hAnsi="Arial" w:cs="Arial"/>
          <w:bCs/>
          <w:sz w:val="24"/>
          <w:szCs w:val="24"/>
        </w:rPr>
        <w:t>6</w:t>
      </w:r>
      <w:r w:rsidRPr="007D4E22">
        <w:rPr>
          <w:rFonts w:ascii="Arial" w:hAnsi="Arial" w:cs="Arial"/>
          <w:bCs/>
          <w:sz w:val="24"/>
          <w:szCs w:val="24"/>
        </w:rPr>
        <w:t>.9 Aplica-se a</w:t>
      </w:r>
      <w:r w:rsidR="00E67984" w:rsidRPr="007D4E22">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5EBC62B" w14:textId="2E3627C0" w:rsidR="00DD50F6" w:rsidRPr="007D4E22" w:rsidRDefault="00DD50F6" w:rsidP="00A65F08">
      <w:pPr>
        <w:spacing w:after="120" w:line="360" w:lineRule="auto"/>
        <w:jc w:val="both"/>
        <w:rPr>
          <w:rFonts w:ascii="Arial" w:hAnsi="Arial" w:cs="Arial"/>
          <w:sz w:val="24"/>
          <w:szCs w:val="24"/>
        </w:rPr>
      </w:pPr>
      <w:r w:rsidRPr="007D4E22">
        <w:rPr>
          <w:rFonts w:ascii="Arial" w:hAnsi="Arial" w:cs="Arial"/>
          <w:sz w:val="24"/>
          <w:szCs w:val="24"/>
        </w:rPr>
        <w:lastRenderedPageBreak/>
        <w:t>1</w:t>
      </w:r>
      <w:r w:rsidR="00913A89" w:rsidRPr="007D4E22">
        <w:rPr>
          <w:rFonts w:ascii="Arial" w:hAnsi="Arial" w:cs="Arial"/>
          <w:sz w:val="24"/>
          <w:szCs w:val="24"/>
        </w:rPr>
        <w:t>6</w:t>
      </w:r>
      <w:r w:rsidRPr="007D4E22">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11E1604" w14:textId="0C908F27" w:rsidR="0094225E" w:rsidRPr="007D4E22" w:rsidRDefault="007D1178" w:rsidP="00A65F08">
      <w:pPr>
        <w:suppressAutoHyphens/>
        <w:spacing w:after="120" w:line="360" w:lineRule="auto"/>
        <w:jc w:val="both"/>
        <w:rPr>
          <w:rFonts w:ascii="Arial" w:hAnsi="Arial" w:cs="Arial"/>
          <w:bCs/>
          <w:sz w:val="24"/>
          <w:szCs w:val="24"/>
        </w:rPr>
      </w:pPr>
      <w:r w:rsidRPr="007D4E22">
        <w:rPr>
          <w:rFonts w:ascii="Arial" w:hAnsi="Arial" w:cs="Arial"/>
          <w:bCs/>
          <w:sz w:val="24"/>
          <w:szCs w:val="24"/>
        </w:rPr>
        <w:t>1</w:t>
      </w:r>
      <w:r w:rsidR="00913A89" w:rsidRPr="007D4E22">
        <w:rPr>
          <w:rFonts w:ascii="Arial" w:hAnsi="Arial" w:cs="Arial"/>
          <w:bCs/>
          <w:sz w:val="24"/>
          <w:szCs w:val="24"/>
        </w:rPr>
        <w:t>6</w:t>
      </w:r>
      <w:r w:rsidR="00366C4E" w:rsidRPr="007D4E22">
        <w:rPr>
          <w:rFonts w:ascii="Arial" w:hAnsi="Arial" w:cs="Arial"/>
          <w:bCs/>
          <w:sz w:val="24"/>
          <w:szCs w:val="24"/>
        </w:rPr>
        <w:t>.</w:t>
      </w:r>
      <w:r w:rsidR="00E67984" w:rsidRPr="007D4E22">
        <w:rPr>
          <w:rFonts w:ascii="Arial" w:hAnsi="Arial" w:cs="Arial"/>
          <w:bCs/>
          <w:sz w:val="24"/>
          <w:szCs w:val="24"/>
        </w:rPr>
        <w:t>10</w:t>
      </w:r>
      <w:r w:rsidR="00913A89" w:rsidRPr="007D4E22">
        <w:rPr>
          <w:rFonts w:ascii="Arial" w:hAnsi="Arial" w:cs="Arial"/>
          <w:bCs/>
          <w:sz w:val="24"/>
          <w:szCs w:val="24"/>
        </w:rPr>
        <w:t xml:space="preserve"> </w:t>
      </w:r>
      <w:r w:rsidR="0094225E" w:rsidRPr="007D4E2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A3F92B5" w14:textId="77777777" w:rsidR="0094225E" w:rsidRPr="007D4E22" w:rsidRDefault="0094225E" w:rsidP="00897047">
      <w:pPr>
        <w:spacing w:before="120"/>
        <w:ind w:left="2268"/>
        <w:jc w:val="both"/>
        <w:rPr>
          <w:rFonts w:ascii="Arial" w:hAnsi="Arial" w:cs="Arial"/>
          <w:bCs/>
          <w:sz w:val="20"/>
          <w:szCs w:val="20"/>
        </w:rPr>
      </w:pPr>
      <w:r w:rsidRPr="007D4E22">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7D4E22">
        <w:rPr>
          <w:rFonts w:ascii="Arial" w:hAnsi="Arial" w:cs="Arial"/>
          <w:bCs/>
          <w:sz w:val="20"/>
          <w:szCs w:val="20"/>
        </w:rPr>
        <w:t>.</w:t>
      </w:r>
    </w:p>
    <w:p w14:paraId="53EC223D" w14:textId="3FFF3F92" w:rsidR="00750C26" w:rsidRPr="007D4E22" w:rsidRDefault="009D42C5" w:rsidP="009D42C5">
      <w:pPr>
        <w:tabs>
          <w:tab w:val="left" w:pos="3218"/>
        </w:tabs>
        <w:spacing w:before="120"/>
        <w:ind w:left="2268"/>
        <w:rPr>
          <w:rFonts w:ascii="Arial" w:hAnsi="Arial" w:cs="Arial"/>
          <w:bCs/>
          <w:sz w:val="24"/>
          <w:szCs w:val="24"/>
        </w:rPr>
      </w:pPr>
      <w:r w:rsidRPr="007D4E22">
        <w:rPr>
          <w:rFonts w:ascii="Arial" w:hAnsi="Arial" w:cs="Arial"/>
          <w:bCs/>
          <w:sz w:val="24"/>
          <w:szCs w:val="24"/>
        </w:rPr>
        <w:tab/>
      </w:r>
    </w:p>
    <w:p w14:paraId="4D141FD6" w14:textId="5ED5D775" w:rsidR="009D42C5" w:rsidRPr="007D4E22" w:rsidRDefault="007D4E22" w:rsidP="007D4E22">
      <w:pPr>
        <w:tabs>
          <w:tab w:val="left" w:pos="3218"/>
        </w:tabs>
        <w:spacing w:before="120"/>
        <w:ind w:left="2268"/>
        <w:rPr>
          <w:rFonts w:ascii="Arial" w:hAnsi="Arial" w:cs="Arial"/>
          <w:bCs/>
          <w:sz w:val="20"/>
          <w:szCs w:val="20"/>
        </w:rPr>
      </w:pPr>
      <w:r>
        <w:rPr>
          <w:rFonts w:ascii="Arial" w:hAnsi="Arial" w:cs="Arial"/>
          <w:bCs/>
          <w:sz w:val="24"/>
          <w:szCs w:val="24"/>
        </w:rPr>
        <w:t xml:space="preserve">            </w:t>
      </w:r>
      <w:r w:rsidRPr="007D4E22">
        <w:rPr>
          <w:rFonts w:ascii="Arial" w:hAnsi="Arial" w:cs="Arial"/>
          <w:bCs/>
          <w:sz w:val="20"/>
          <w:szCs w:val="20"/>
        </w:rPr>
        <w:t>assinado no original</w:t>
      </w:r>
    </w:p>
    <w:p w14:paraId="6E0C2A38" w14:textId="0F36AFB4" w:rsidR="009D42C5" w:rsidRPr="007D4E22" w:rsidRDefault="009D42C5" w:rsidP="009D42C5">
      <w:pPr>
        <w:spacing w:after="0" w:line="240" w:lineRule="auto"/>
        <w:jc w:val="center"/>
        <w:rPr>
          <w:rStyle w:val="markedcontent"/>
          <w:rFonts w:ascii="Arial" w:hAnsi="Arial" w:cs="Arial"/>
          <w:i/>
          <w:iCs/>
          <w:sz w:val="20"/>
          <w:szCs w:val="20"/>
        </w:rPr>
      </w:pPr>
      <w:r w:rsidRPr="007D4E22">
        <w:rPr>
          <w:rStyle w:val="markedcontent"/>
          <w:rFonts w:ascii="Arial" w:hAnsi="Arial" w:cs="Arial"/>
          <w:b/>
          <w:bCs/>
          <w:sz w:val="24"/>
          <w:szCs w:val="24"/>
        </w:rPr>
        <w:t>Vívian Nazareth Oliveira Fernandes</w:t>
      </w:r>
      <w:r w:rsidRPr="007D4E22">
        <w:rPr>
          <w:rFonts w:ascii="Arial" w:hAnsi="Arial" w:cs="Arial"/>
          <w:b/>
          <w:bCs/>
          <w:sz w:val="20"/>
          <w:szCs w:val="20"/>
        </w:rPr>
        <w:br/>
      </w:r>
      <w:r w:rsidRPr="007D4E22">
        <w:rPr>
          <w:rStyle w:val="markedcontent"/>
          <w:rFonts w:ascii="Arial" w:hAnsi="Arial" w:cs="Arial"/>
          <w:i/>
          <w:iCs/>
          <w:sz w:val="20"/>
          <w:szCs w:val="20"/>
        </w:rPr>
        <w:t>ACQ</w:t>
      </w:r>
    </w:p>
    <w:p w14:paraId="26A114D2" w14:textId="77777777" w:rsidR="009D42C5" w:rsidRPr="007D4E22" w:rsidRDefault="009D42C5" w:rsidP="009D42C5">
      <w:pPr>
        <w:spacing w:after="0" w:line="240" w:lineRule="auto"/>
        <w:jc w:val="center"/>
        <w:rPr>
          <w:rStyle w:val="markedcontent"/>
          <w:rFonts w:ascii="Arial" w:hAnsi="Arial" w:cs="Arial"/>
          <w:i/>
          <w:iCs/>
          <w:sz w:val="20"/>
          <w:szCs w:val="20"/>
        </w:rPr>
      </w:pPr>
    </w:p>
    <w:p w14:paraId="63BCAAD1" w14:textId="77777777" w:rsidR="009D42C5" w:rsidRPr="007D4E22" w:rsidRDefault="009D42C5" w:rsidP="009D42C5">
      <w:pPr>
        <w:spacing w:after="0" w:line="240" w:lineRule="auto"/>
        <w:jc w:val="center"/>
        <w:rPr>
          <w:rStyle w:val="markedcontent"/>
          <w:rFonts w:ascii="Arial" w:hAnsi="Arial" w:cs="Arial"/>
          <w:i/>
          <w:iCs/>
          <w:sz w:val="20"/>
          <w:szCs w:val="20"/>
        </w:rPr>
      </w:pPr>
    </w:p>
    <w:p w14:paraId="57F1F329" w14:textId="77777777" w:rsidR="009D42C5" w:rsidRPr="007D4E22" w:rsidRDefault="009D42C5" w:rsidP="009D42C5">
      <w:pPr>
        <w:spacing w:after="0" w:line="240" w:lineRule="auto"/>
        <w:jc w:val="center"/>
        <w:rPr>
          <w:rFonts w:ascii="Arial" w:hAnsi="Arial" w:cs="Arial"/>
          <w:sz w:val="26"/>
          <w:szCs w:val="26"/>
        </w:rPr>
      </w:pPr>
      <w:r w:rsidRPr="007D4E22">
        <w:rPr>
          <w:rFonts w:ascii="Arial" w:hAnsi="Arial" w:cs="Arial"/>
          <w:sz w:val="26"/>
          <w:szCs w:val="26"/>
        </w:rPr>
        <w:t>Autorizado/Aprovado por:</w:t>
      </w:r>
    </w:p>
    <w:p w14:paraId="35E87776" w14:textId="77777777" w:rsidR="009D42C5" w:rsidRPr="007D4E22" w:rsidRDefault="009D42C5" w:rsidP="009D42C5">
      <w:pPr>
        <w:spacing w:after="0" w:line="240" w:lineRule="auto"/>
        <w:jc w:val="center"/>
        <w:rPr>
          <w:rFonts w:ascii="Arial" w:hAnsi="Arial" w:cs="Arial"/>
          <w:sz w:val="26"/>
          <w:szCs w:val="26"/>
        </w:rPr>
      </w:pPr>
    </w:p>
    <w:p w14:paraId="37479F85" w14:textId="77777777" w:rsidR="007D4E22" w:rsidRPr="007D4E22" w:rsidRDefault="007D4E22" w:rsidP="007D4E22">
      <w:pPr>
        <w:tabs>
          <w:tab w:val="left" w:pos="3218"/>
        </w:tabs>
        <w:spacing w:before="120"/>
        <w:ind w:left="2268"/>
        <w:rPr>
          <w:rFonts w:ascii="Arial" w:hAnsi="Arial" w:cs="Arial"/>
          <w:bCs/>
          <w:sz w:val="20"/>
          <w:szCs w:val="20"/>
        </w:rPr>
      </w:pPr>
      <w:r>
        <w:rPr>
          <w:rFonts w:ascii="Arial" w:hAnsi="Arial" w:cs="Arial"/>
          <w:bCs/>
          <w:sz w:val="24"/>
          <w:szCs w:val="24"/>
        </w:rPr>
        <w:t xml:space="preserve">            </w:t>
      </w:r>
      <w:r w:rsidRPr="007D4E22">
        <w:rPr>
          <w:rFonts w:ascii="Arial" w:hAnsi="Arial" w:cs="Arial"/>
          <w:bCs/>
          <w:sz w:val="20"/>
          <w:szCs w:val="20"/>
        </w:rPr>
        <w:t>assinado no original</w:t>
      </w:r>
    </w:p>
    <w:p w14:paraId="3C5BB7E5" w14:textId="77777777" w:rsidR="009D42C5" w:rsidRPr="007D4E22" w:rsidRDefault="009D42C5" w:rsidP="009D42C5">
      <w:pPr>
        <w:spacing w:after="0" w:line="240" w:lineRule="auto"/>
        <w:jc w:val="center"/>
        <w:rPr>
          <w:rFonts w:ascii="Arial" w:hAnsi="Arial" w:cs="Arial"/>
          <w:b/>
          <w:bCs/>
          <w:sz w:val="24"/>
          <w:szCs w:val="24"/>
        </w:rPr>
      </w:pPr>
      <w:r w:rsidRPr="007D4E22">
        <w:rPr>
          <w:rFonts w:ascii="Arial" w:hAnsi="Arial" w:cs="Arial"/>
          <w:b/>
          <w:bCs/>
          <w:sz w:val="24"/>
          <w:szCs w:val="24"/>
        </w:rPr>
        <w:t>Marcelo Mello do Amaral</w:t>
      </w:r>
    </w:p>
    <w:p w14:paraId="25AA8F1B" w14:textId="77777777" w:rsidR="009D42C5" w:rsidRPr="007D4E22" w:rsidRDefault="009D42C5" w:rsidP="009D42C5">
      <w:pPr>
        <w:spacing w:line="240" w:lineRule="auto"/>
        <w:jc w:val="center"/>
        <w:rPr>
          <w:rFonts w:ascii="Arial" w:hAnsi="Arial" w:cs="Arial"/>
          <w:bCs/>
          <w:sz w:val="24"/>
          <w:szCs w:val="24"/>
        </w:rPr>
      </w:pPr>
      <w:r w:rsidRPr="007D4E22">
        <w:rPr>
          <w:rStyle w:val="markedcontent"/>
          <w:rFonts w:ascii="Arial" w:hAnsi="Arial" w:cs="Arial"/>
          <w:i/>
          <w:iCs/>
          <w:sz w:val="20"/>
          <w:szCs w:val="20"/>
        </w:rPr>
        <w:t>DRDE</w:t>
      </w:r>
    </w:p>
    <w:p w14:paraId="46300456" w14:textId="1B40BA28" w:rsidR="0094225E" w:rsidRPr="007D4E22" w:rsidRDefault="0094225E" w:rsidP="009D42C5">
      <w:pPr>
        <w:jc w:val="center"/>
        <w:rPr>
          <w:rFonts w:ascii="Arial" w:hAnsi="Arial" w:cs="Arial"/>
          <w:bCs/>
          <w:sz w:val="24"/>
          <w:szCs w:val="24"/>
        </w:rPr>
      </w:pPr>
    </w:p>
    <w:sectPr w:rsidR="0094225E" w:rsidRPr="007D4E22" w:rsidSect="00733DB0">
      <w:headerReference w:type="default" r:id="rId14"/>
      <w:footerReference w:type="even"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163F9" w14:textId="77777777" w:rsidR="00BB0CD0" w:rsidRDefault="00BB0CD0" w:rsidP="00912249">
      <w:pPr>
        <w:spacing w:after="0" w:line="240" w:lineRule="auto"/>
      </w:pPr>
      <w:r>
        <w:separator/>
      </w:r>
    </w:p>
  </w:endnote>
  <w:endnote w:type="continuationSeparator" w:id="0">
    <w:p w14:paraId="3E794F6C" w14:textId="77777777" w:rsidR="00BB0CD0" w:rsidRDefault="00BB0CD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MT">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3FBFB" w14:textId="77777777" w:rsidR="007266CF" w:rsidRDefault="007266CF" w:rsidP="00205165">
    <w:pPr>
      <w:pStyle w:val="Rodap"/>
      <w:tabs>
        <w:tab w:val="clear" w:pos="8504"/>
        <w:tab w:val="right" w:pos="8505"/>
      </w:tabs>
      <w:ind w:right="-1"/>
      <w:jc w:val="center"/>
      <w:rPr>
        <w:rFonts w:ascii="Arial" w:hAnsi="Arial" w:cs="Arial"/>
        <w:b/>
        <w:color w:val="AEAAAA"/>
        <w:sz w:val="16"/>
        <w:szCs w:val="16"/>
      </w:rPr>
    </w:pPr>
    <w:bookmarkStart w:id="2" w:name="_Hlk171952146"/>
    <w:bookmarkStart w:id="3" w:name="_Hlk171952147"/>
    <w:bookmarkStart w:id="4" w:name="_Hlk171952174"/>
    <w:bookmarkStart w:id="5" w:name="_Hlk171952175"/>
    <w:bookmarkStart w:id="6" w:name="_Hlk171952255"/>
    <w:bookmarkStart w:id="7" w:name="_Hlk171952256"/>
    <w:bookmarkStart w:id="8" w:name="_Hlk171952274"/>
    <w:bookmarkStart w:id="9" w:name="_Hlk171952275"/>
    <w:bookmarkStart w:id="10" w:name="_Hlk171952309"/>
    <w:bookmarkStart w:id="11" w:name="_Hlk171952310"/>
    <w:bookmarkStart w:id="12" w:name="_Hlk171952343"/>
    <w:bookmarkStart w:id="13" w:name="_Hlk171952344"/>
    <w:bookmarkStart w:id="14" w:name="_Hlk171952359"/>
    <w:bookmarkStart w:id="15" w:name="_Hlk171952360"/>
    <w:bookmarkStart w:id="16" w:name="_Hlk171952411"/>
    <w:bookmarkStart w:id="17" w:name="_Hlk171952412"/>
    <w:bookmarkStart w:id="18" w:name="_Hlk171952431"/>
    <w:bookmarkStart w:id="19" w:name="_Hlk171952432"/>
    <w:bookmarkStart w:id="20" w:name="_Hlk171952473"/>
    <w:bookmarkStart w:id="21" w:name="_Hlk171952474"/>
    <w:bookmarkStart w:id="22" w:name="_Hlk171952489"/>
    <w:bookmarkStart w:id="23" w:name="_Hlk171952490"/>
    <w:bookmarkStart w:id="24" w:name="_Hlk171952524"/>
    <w:bookmarkStart w:id="25" w:name="_Hlk171952525"/>
    <w:bookmarkStart w:id="26" w:name="_Hlk171952578"/>
    <w:bookmarkStart w:id="27" w:name="_Hlk171952579"/>
    <w:bookmarkStart w:id="28" w:name="_Hlk171952594"/>
    <w:bookmarkStart w:id="29" w:name="_Hlk171952595"/>
    <w:bookmarkStart w:id="30" w:name="_Hlk171952629"/>
    <w:bookmarkStart w:id="31" w:name="_Hlk171952630"/>
    <w:bookmarkStart w:id="32" w:name="_Hlk171952666"/>
    <w:bookmarkStart w:id="33" w:name="_Hlk171952667"/>
    <w:bookmarkStart w:id="34" w:name="_Hlk171952695"/>
    <w:bookmarkStart w:id="35" w:name="_Hlk171952696"/>
    <w:bookmarkStart w:id="36" w:name="_Hlk171952709"/>
    <w:bookmarkStart w:id="37" w:name="_Hlk171952710"/>
  </w:p>
  <w:p w14:paraId="5DA53872" w14:textId="7079D241"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1C4B8" w14:textId="77777777" w:rsidR="00BB0CD0" w:rsidRDefault="00BB0CD0" w:rsidP="00912249">
      <w:pPr>
        <w:spacing w:after="0" w:line="240" w:lineRule="auto"/>
      </w:pPr>
      <w:r>
        <w:separator/>
      </w:r>
    </w:p>
  </w:footnote>
  <w:footnote w:type="continuationSeparator" w:id="0">
    <w:p w14:paraId="054A0D31" w14:textId="77777777" w:rsidR="00BB0CD0" w:rsidRDefault="00BB0CD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p w14:paraId="09A91723" w14:textId="77777777" w:rsidR="00D206B4" w:rsidRPr="00262B4E" w:rsidRDefault="00D206B4"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83" w:hanging="360"/>
      </w:pPr>
      <w:rPr>
        <w:rFonts w:ascii="Wingdings" w:hAnsi="Wingdings"/>
      </w:rPr>
    </w:lvl>
  </w:abstractNum>
  <w:abstractNum w:abstractNumId="2"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3"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68001B0"/>
    <w:multiLevelType w:val="hybridMultilevel"/>
    <w:tmpl w:val="EBFCDB2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6A04A3C"/>
    <w:multiLevelType w:val="hybridMultilevel"/>
    <w:tmpl w:val="9B60465A"/>
    <w:lvl w:ilvl="0" w:tplc="8B44330A">
      <w:start w:val="1"/>
      <w:numFmt w:val="bullet"/>
      <w:lvlText w:val="-"/>
      <w:lvlJc w:val="left"/>
      <w:pPr>
        <w:ind w:left="1080" w:hanging="360"/>
      </w:pPr>
      <w:rPr>
        <w:rFonts w:ascii="Arial" w:hAnsi="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70549802">
    <w:abstractNumId w:val="13"/>
  </w:num>
  <w:num w:numId="2" w16cid:durableId="1635869485">
    <w:abstractNumId w:val="10"/>
  </w:num>
  <w:num w:numId="3" w16cid:durableId="2114353752">
    <w:abstractNumId w:val="25"/>
  </w:num>
  <w:num w:numId="4" w16cid:durableId="1081488075">
    <w:abstractNumId w:val="14"/>
  </w:num>
  <w:num w:numId="5" w16cid:durableId="1966035905">
    <w:abstractNumId w:val="11"/>
  </w:num>
  <w:num w:numId="6" w16cid:durableId="391585698">
    <w:abstractNumId w:val="19"/>
  </w:num>
  <w:num w:numId="7" w16cid:durableId="608901420">
    <w:abstractNumId w:val="4"/>
  </w:num>
  <w:num w:numId="8" w16cid:durableId="834757399">
    <w:abstractNumId w:val="5"/>
  </w:num>
  <w:num w:numId="9" w16cid:durableId="430703703">
    <w:abstractNumId w:val="17"/>
  </w:num>
  <w:num w:numId="10" w16cid:durableId="186992634">
    <w:abstractNumId w:val="8"/>
  </w:num>
  <w:num w:numId="11" w16cid:durableId="2116360919">
    <w:abstractNumId w:val="26"/>
  </w:num>
  <w:num w:numId="12" w16cid:durableId="1708994117">
    <w:abstractNumId w:val="24"/>
  </w:num>
  <w:num w:numId="13" w16cid:durableId="643200244">
    <w:abstractNumId w:val="23"/>
  </w:num>
  <w:num w:numId="14" w16cid:durableId="1627467995">
    <w:abstractNumId w:val="3"/>
  </w:num>
  <w:num w:numId="15" w16cid:durableId="684284156">
    <w:abstractNumId w:val="6"/>
  </w:num>
  <w:num w:numId="16" w16cid:durableId="50616523">
    <w:abstractNumId w:val="2"/>
  </w:num>
  <w:num w:numId="17" w16cid:durableId="781916557">
    <w:abstractNumId w:val="15"/>
  </w:num>
  <w:num w:numId="18" w16cid:durableId="1805538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8330068">
    <w:abstractNumId w:val="7"/>
  </w:num>
  <w:num w:numId="20" w16cid:durableId="779446429">
    <w:abstractNumId w:val="9"/>
  </w:num>
  <w:num w:numId="21" w16cid:durableId="1728651551">
    <w:abstractNumId w:val="16"/>
  </w:num>
  <w:num w:numId="22" w16cid:durableId="2032759782">
    <w:abstractNumId w:val="12"/>
  </w:num>
  <w:num w:numId="23" w16cid:durableId="1702822225">
    <w:abstractNumId w:val="18"/>
  </w:num>
  <w:num w:numId="24" w16cid:durableId="54359182">
    <w:abstractNumId w:val="20"/>
  </w:num>
  <w:num w:numId="25" w16cid:durableId="446655572">
    <w:abstractNumId w:val="0"/>
  </w:num>
  <w:num w:numId="26" w16cid:durableId="1570846141">
    <w:abstractNumId w:val="1"/>
  </w:num>
  <w:num w:numId="27" w16cid:durableId="1908176990">
    <w:abstractNumId w:val="22"/>
  </w:num>
  <w:num w:numId="28" w16cid:durableId="10597845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1149"/>
    <w:rsid w:val="00011E96"/>
    <w:rsid w:val="00013676"/>
    <w:rsid w:val="000154B7"/>
    <w:rsid w:val="000160E9"/>
    <w:rsid w:val="000235E4"/>
    <w:rsid w:val="00025CEB"/>
    <w:rsid w:val="00036D38"/>
    <w:rsid w:val="00040369"/>
    <w:rsid w:val="0005325E"/>
    <w:rsid w:val="000570DF"/>
    <w:rsid w:val="00057E86"/>
    <w:rsid w:val="00060CE6"/>
    <w:rsid w:val="00070AAE"/>
    <w:rsid w:val="0007180F"/>
    <w:rsid w:val="00077CED"/>
    <w:rsid w:val="0008769F"/>
    <w:rsid w:val="00095225"/>
    <w:rsid w:val="00096BB7"/>
    <w:rsid w:val="000C6DE1"/>
    <w:rsid w:val="000D0DFF"/>
    <w:rsid w:val="000F48A9"/>
    <w:rsid w:val="00100B1A"/>
    <w:rsid w:val="00101544"/>
    <w:rsid w:val="001039D5"/>
    <w:rsid w:val="00107B3D"/>
    <w:rsid w:val="0011088D"/>
    <w:rsid w:val="00114CC7"/>
    <w:rsid w:val="0012405F"/>
    <w:rsid w:val="00131CAD"/>
    <w:rsid w:val="0013419A"/>
    <w:rsid w:val="00140E13"/>
    <w:rsid w:val="00153A72"/>
    <w:rsid w:val="0016403A"/>
    <w:rsid w:val="00165580"/>
    <w:rsid w:val="001665AA"/>
    <w:rsid w:val="00180317"/>
    <w:rsid w:val="00184B13"/>
    <w:rsid w:val="00187E1C"/>
    <w:rsid w:val="00192795"/>
    <w:rsid w:val="001939AE"/>
    <w:rsid w:val="001946F1"/>
    <w:rsid w:val="001A37B2"/>
    <w:rsid w:val="001A7473"/>
    <w:rsid w:val="001B58EC"/>
    <w:rsid w:val="001C46F8"/>
    <w:rsid w:val="001D1C5E"/>
    <w:rsid w:val="001D49B9"/>
    <w:rsid w:val="001F3613"/>
    <w:rsid w:val="00205165"/>
    <w:rsid w:val="00207631"/>
    <w:rsid w:val="00214E6C"/>
    <w:rsid w:val="002201A1"/>
    <w:rsid w:val="00221A67"/>
    <w:rsid w:val="0022432A"/>
    <w:rsid w:val="00225B90"/>
    <w:rsid w:val="002269E1"/>
    <w:rsid w:val="0022727D"/>
    <w:rsid w:val="002333E6"/>
    <w:rsid w:val="00235CF5"/>
    <w:rsid w:val="00235EAD"/>
    <w:rsid w:val="00237C9F"/>
    <w:rsid w:val="002421A9"/>
    <w:rsid w:val="00245425"/>
    <w:rsid w:val="00251F00"/>
    <w:rsid w:val="002543AB"/>
    <w:rsid w:val="00254F71"/>
    <w:rsid w:val="00256705"/>
    <w:rsid w:val="00262B4E"/>
    <w:rsid w:val="00295378"/>
    <w:rsid w:val="002C07F6"/>
    <w:rsid w:val="002C2D80"/>
    <w:rsid w:val="002C7A88"/>
    <w:rsid w:val="002D1FCB"/>
    <w:rsid w:val="002D42AF"/>
    <w:rsid w:val="002E41A6"/>
    <w:rsid w:val="002F15AB"/>
    <w:rsid w:val="002F38DD"/>
    <w:rsid w:val="002F40AF"/>
    <w:rsid w:val="002F47B3"/>
    <w:rsid w:val="00303C3C"/>
    <w:rsid w:val="00307D85"/>
    <w:rsid w:val="00311171"/>
    <w:rsid w:val="0032174C"/>
    <w:rsid w:val="00323419"/>
    <w:rsid w:val="003301B1"/>
    <w:rsid w:val="0033543C"/>
    <w:rsid w:val="00366C4E"/>
    <w:rsid w:val="00367DCB"/>
    <w:rsid w:val="00370922"/>
    <w:rsid w:val="00372BAD"/>
    <w:rsid w:val="003750DA"/>
    <w:rsid w:val="00383143"/>
    <w:rsid w:val="00394BAC"/>
    <w:rsid w:val="003B5BEE"/>
    <w:rsid w:val="003D58D3"/>
    <w:rsid w:val="003D784D"/>
    <w:rsid w:val="003E661D"/>
    <w:rsid w:val="00401C01"/>
    <w:rsid w:val="00404DA9"/>
    <w:rsid w:val="004175CF"/>
    <w:rsid w:val="00417BD7"/>
    <w:rsid w:val="00425A34"/>
    <w:rsid w:val="0043424B"/>
    <w:rsid w:val="00434C9A"/>
    <w:rsid w:val="0045236C"/>
    <w:rsid w:val="00467F1E"/>
    <w:rsid w:val="00473A61"/>
    <w:rsid w:val="00475FF6"/>
    <w:rsid w:val="0047728C"/>
    <w:rsid w:val="004849DA"/>
    <w:rsid w:val="0048727B"/>
    <w:rsid w:val="00492877"/>
    <w:rsid w:val="00493331"/>
    <w:rsid w:val="00495B7F"/>
    <w:rsid w:val="00496B4E"/>
    <w:rsid w:val="004970FC"/>
    <w:rsid w:val="004A1188"/>
    <w:rsid w:val="004A787D"/>
    <w:rsid w:val="004B10B4"/>
    <w:rsid w:val="004C0843"/>
    <w:rsid w:val="004C5002"/>
    <w:rsid w:val="004D711D"/>
    <w:rsid w:val="004F11F1"/>
    <w:rsid w:val="004F296E"/>
    <w:rsid w:val="004F4B41"/>
    <w:rsid w:val="004F6378"/>
    <w:rsid w:val="00522964"/>
    <w:rsid w:val="005269F4"/>
    <w:rsid w:val="00530880"/>
    <w:rsid w:val="00531994"/>
    <w:rsid w:val="00535F37"/>
    <w:rsid w:val="00536987"/>
    <w:rsid w:val="00540C93"/>
    <w:rsid w:val="00557E84"/>
    <w:rsid w:val="005672EB"/>
    <w:rsid w:val="00570C7A"/>
    <w:rsid w:val="00573EAA"/>
    <w:rsid w:val="005761C6"/>
    <w:rsid w:val="00581304"/>
    <w:rsid w:val="0058556D"/>
    <w:rsid w:val="005876F2"/>
    <w:rsid w:val="00587B3B"/>
    <w:rsid w:val="005940DB"/>
    <w:rsid w:val="00594C46"/>
    <w:rsid w:val="005A40CC"/>
    <w:rsid w:val="005A5194"/>
    <w:rsid w:val="005B4659"/>
    <w:rsid w:val="005B4DE6"/>
    <w:rsid w:val="005B5064"/>
    <w:rsid w:val="005B7635"/>
    <w:rsid w:val="005B7B8C"/>
    <w:rsid w:val="005C2BCE"/>
    <w:rsid w:val="005C4F76"/>
    <w:rsid w:val="005D58B5"/>
    <w:rsid w:val="005D58CF"/>
    <w:rsid w:val="005E2FA1"/>
    <w:rsid w:val="005E418A"/>
    <w:rsid w:val="005F161C"/>
    <w:rsid w:val="005F2110"/>
    <w:rsid w:val="005F2844"/>
    <w:rsid w:val="00605DD6"/>
    <w:rsid w:val="00611969"/>
    <w:rsid w:val="00625400"/>
    <w:rsid w:val="00625BCF"/>
    <w:rsid w:val="00626B08"/>
    <w:rsid w:val="0064603C"/>
    <w:rsid w:val="00650DC7"/>
    <w:rsid w:val="006552C5"/>
    <w:rsid w:val="00661861"/>
    <w:rsid w:val="006740B9"/>
    <w:rsid w:val="0068177B"/>
    <w:rsid w:val="00681E8C"/>
    <w:rsid w:val="006828EC"/>
    <w:rsid w:val="00687EFB"/>
    <w:rsid w:val="006901C2"/>
    <w:rsid w:val="00693E5E"/>
    <w:rsid w:val="006A429C"/>
    <w:rsid w:val="006A4414"/>
    <w:rsid w:val="006A4C82"/>
    <w:rsid w:val="006A6A84"/>
    <w:rsid w:val="006B3E78"/>
    <w:rsid w:val="006C0B81"/>
    <w:rsid w:val="006C3B04"/>
    <w:rsid w:val="006D03DD"/>
    <w:rsid w:val="006E4A42"/>
    <w:rsid w:val="006F4049"/>
    <w:rsid w:val="006F54C9"/>
    <w:rsid w:val="006F71E0"/>
    <w:rsid w:val="007020FB"/>
    <w:rsid w:val="0070262B"/>
    <w:rsid w:val="00712767"/>
    <w:rsid w:val="00715E39"/>
    <w:rsid w:val="0072062F"/>
    <w:rsid w:val="0072560A"/>
    <w:rsid w:val="00725E0C"/>
    <w:rsid w:val="007266CF"/>
    <w:rsid w:val="00732A97"/>
    <w:rsid w:val="00733DB0"/>
    <w:rsid w:val="00734E5C"/>
    <w:rsid w:val="00745C41"/>
    <w:rsid w:val="0074602A"/>
    <w:rsid w:val="007503D2"/>
    <w:rsid w:val="007504A6"/>
    <w:rsid w:val="00750C26"/>
    <w:rsid w:val="00752EF5"/>
    <w:rsid w:val="00756F29"/>
    <w:rsid w:val="0076066E"/>
    <w:rsid w:val="0077325F"/>
    <w:rsid w:val="00776C26"/>
    <w:rsid w:val="00780549"/>
    <w:rsid w:val="007808F8"/>
    <w:rsid w:val="007849FB"/>
    <w:rsid w:val="00791FAD"/>
    <w:rsid w:val="007968AE"/>
    <w:rsid w:val="00797876"/>
    <w:rsid w:val="007A30F4"/>
    <w:rsid w:val="007B3ABC"/>
    <w:rsid w:val="007B54D2"/>
    <w:rsid w:val="007C71CA"/>
    <w:rsid w:val="007D10E1"/>
    <w:rsid w:val="007D1178"/>
    <w:rsid w:val="007D4E22"/>
    <w:rsid w:val="007E0C5F"/>
    <w:rsid w:val="007E3020"/>
    <w:rsid w:val="007E3C8D"/>
    <w:rsid w:val="007E42D3"/>
    <w:rsid w:val="00801193"/>
    <w:rsid w:val="00805DF7"/>
    <w:rsid w:val="0082327E"/>
    <w:rsid w:val="008304DD"/>
    <w:rsid w:val="0083157A"/>
    <w:rsid w:val="00837911"/>
    <w:rsid w:val="00845E3E"/>
    <w:rsid w:val="0086504B"/>
    <w:rsid w:val="0086709C"/>
    <w:rsid w:val="00874540"/>
    <w:rsid w:val="008753DF"/>
    <w:rsid w:val="0087643A"/>
    <w:rsid w:val="008775A8"/>
    <w:rsid w:val="008807A9"/>
    <w:rsid w:val="008878EA"/>
    <w:rsid w:val="00895599"/>
    <w:rsid w:val="00896CDC"/>
    <w:rsid w:val="00897047"/>
    <w:rsid w:val="008A68DB"/>
    <w:rsid w:val="008B3D3E"/>
    <w:rsid w:val="008B65D3"/>
    <w:rsid w:val="008C255F"/>
    <w:rsid w:val="008D2392"/>
    <w:rsid w:val="008D3F0E"/>
    <w:rsid w:val="008D700D"/>
    <w:rsid w:val="008E3102"/>
    <w:rsid w:val="008E5912"/>
    <w:rsid w:val="008F0A03"/>
    <w:rsid w:val="008F72F9"/>
    <w:rsid w:val="00900BE1"/>
    <w:rsid w:val="00911979"/>
    <w:rsid w:val="00912249"/>
    <w:rsid w:val="00913A89"/>
    <w:rsid w:val="00914756"/>
    <w:rsid w:val="0092142C"/>
    <w:rsid w:val="00937998"/>
    <w:rsid w:val="00937A31"/>
    <w:rsid w:val="0094225E"/>
    <w:rsid w:val="00942D19"/>
    <w:rsid w:val="009431A4"/>
    <w:rsid w:val="0094367C"/>
    <w:rsid w:val="00944C8F"/>
    <w:rsid w:val="00946A21"/>
    <w:rsid w:val="009473B3"/>
    <w:rsid w:val="00962F67"/>
    <w:rsid w:val="00971290"/>
    <w:rsid w:val="0097791C"/>
    <w:rsid w:val="00982FA6"/>
    <w:rsid w:val="00995860"/>
    <w:rsid w:val="00996792"/>
    <w:rsid w:val="00996CF5"/>
    <w:rsid w:val="009A5C36"/>
    <w:rsid w:val="009A764C"/>
    <w:rsid w:val="009C22AA"/>
    <w:rsid w:val="009C6DFA"/>
    <w:rsid w:val="009C7EB9"/>
    <w:rsid w:val="009D42C5"/>
    <w:rsid w:val="009E06B4"/>
    <w:rsid w:val="009E5679"/>
    <w:rsid w:val="00A02FAB"/>
    <w:rsid w:val="00A07C94"/>
    <w:rsid w:val="00A12CAF"/>
    <w:rsid w:val="00A24288"/>
    <w:rsid w:val="00A254E4"/>
    <w:rsid w:val="00A31D59"/>
    <w:rsid w:val="00A37599"/>
    <w:rsid w:val="00A569CE"/>
    <w:rsid w:val="00A61659"/>
    <w:rsid w:val="00A65F08"/>
    <w:rsid w:val="00A67B10"/>
    <w:rsid w:val="00A67E8C"/>
    <w:rsid w:val="00A7401B"/>
    <w:rsid w:val="00A75DEB"/>
    <w:rsid w:val="00A8002B"/>
    <w:rsid w:val="00A8089F"/>
    <w:rsid w:val="00A8121D"/>
    <w:rsid w:val="00A8400B"/>
    <w:rsid w:val="00A86F5E"/>
    <w:rsid w:val="00A93E86"/>
    <w:rsid w:val="00A9684E"/>
    <w:rsid w:val="00A968CF"/>
    <w:rsid w:val="00AA1FD7"/>
    <w:rsid w:val="00AC1A23"/>
    <w:rsid w:val="00AC6C46"/>
    <w:rsid w:val="00AD7F11"/>
    <w:rsid w:val="00AE0768"/>
    <w:rsid w:val="00AE123F"/>
    <w:rsid w:val="00AE629C"/>
    <w:rsid w:val="00B00CAB"/>
    <w:rsid w:val="00B00E72"/>
    <w:rsid w:val="00B06ADB"/>
    <w:rsid w:val="00B2187E"/>
    <w:rsid w:val="00B22057"/>
    <w:rsid w:val="00B241DA"/>
    <w:rsid w:val="00B247F0"/>
    <w:rsid w:val="00B46C0E"/>
    <w:rsid w:val="00B5310C"/>
    <w:rsid w:val="00B5786C"/>
    <w:rsid w:val="00B62492"/>
    <w:rsid w:val="00B63DFD"/>
    <w:rsid w:val="00B6501D"/>
    <w:rsid w:val="00B749C0"/>
    <w:rsid w:val="00B7616D"/>
    <w:rsid w:val="00B81948"/>
    <w:rsid w:val="00B8389A"/>
    <w:rsid w:val="00BA0178"/>
    <w:rsid w:val="00BB0CD0"/>
    <w:rsid w:val="00BB3A61"/>
    <w:rsid w:val="00BB57C1"/>
    <w:rsid w:val="00BD00E5"/>
    <w:rsid w:val="00BD4F0D"/>
    <w:rsid w:val="00BE489A"/>
    <w:rsid w:val="00BE553C"/>
    <w:rsid w:val="00BF3BDF"/>
    <w:rsid w:val="00C132AC"/>
    <w:rsid w:val="00C306F2"/>
    <w:rsid w:val="00C31F7A"/>
    <w:rsid w:val="00C3348A"/>
    <w:rsid w:val="00C44494"/>
    <w:rsid w:val="00C45988"/>
    <w:rsid w:val="00C46D6F"/>
    <w:rsid w:val="00C54ED6"/>
    <w:rsid w:val="00C57439"/>
    <w:rsid w:val="00C606E7"/>
    <w:rsid w:val="00C63FD9"/>
    <w:rsid w:val="00C70C17"/>
    <w:rsid w:val="00C7132F"/>
    <w:rsid w:val="00C71F4D"/>
    <w:rsid w:val="00C8004A"/>
    <w:rsid w:val="00C863C8"/>
    <w:rsid w:val="00C90613"/>
    <w:rsid w:val="00C94290"/>
    <w:rsid w:val="00CA055F"/>
    <w:rsid w:val="00CB62E4"/>
    <w:rsid w:val="00CB637E"/>
    <w:rsid w:val="00CC12FA"/>
    <w:rsid w:val="00CC1CEA"/>
    <w:rsid w:val="00CC3A9F"/>
    <w:rsid w:val="00CC3F8D"/>
    <w:rsid w:val="00CE087F"/>
    <w:rsid w:val="00CE3C09"/>
    <w:rsid w:val="00CE4604"/>
    <w:rsid w:val="00CF5C7A"/>
    <w:rsid w:val="00CF6681"/>
    <w:rsid w:val="00D00EC7"/>
    <w:rsid w:val="00D152B0"/>
    <w:rsid w:val="00D17C2A"/>
    <w:rsid w:val="00D206B4"/>
    <w:rsid w:val="00D21B39"/>
    <w:rsid w:val="00D22479"/>
    <w:rsid w:val="00D22A53"/>
    <w:rsid w:val="00D256F6"/>
    <w:rsid w:val="00D26552"/>
    <w:rsid w:val="00D267FF"/>
    <w:rsid w:val="00D321C6"/>
    <w:rsid w:val="00D3316B"/>
    <w:rsid w:val="00D345E9"/>
    <w:rsid w:val="00D35003"/>
    <w:rsid w:val="00D47092"/>
    <w:rsid w:val="00D472B2"/>
    <w:rsid w:val="00D47449"/>
    <w:rsid w:val="00D5213B"/>
    <w:rsid w:val="00D529AF"/>
    <w:rsid w:val="00D5369B"/>
    <w:rsid w:val="00D64625"/>
    <w:rsid w:val="00D65EB5"/>
    <w:rsid w:val="00D7507E"/>
    <w:rsid w:val="00D774D5"/>
    <w:rsid w:val="00D814FB"/>
    <w:rsid w:val="00D949F1"/>
    <w:rsid w:val="00D94CD4"/>
    <w:rsid w:val="00DB2F36"/>
    <w:rsid w:val="00DB66A0"/>
    <w:rsid w:val="00DC08CD"/>
    <w:rsid w:val="00DC6D77"/>
    <w:rsid w:val="00DD50F6"/>
    <w:rsid w:val="00E20B0C"/>
    <w:rsid w:val="00E21AA8"/>
    <w:rsid w:val="00E32F5A"/>
    <w:rsid w:val="00E33D91"/>
    <w:rsid w:val="00E43653"/>
    <w:rsid w:val="00E44C04"/>
    <w:rsid w:val="00E471D1"/>
    <w:rsid w:val="00E5789B"/>
    <w:rsid w:val="00E673AB"/>
    <w:rsid w:val="00E67984"/>
    <w:rsid w:val="00E8195B"/>
    <w:rsid w:val="00E94494"/>
    <w:rsid w:val="00E960DC"/>
    <w:rsid w:val="00E96D76"/>
    <w:rsid w:val="00EA1B39"/>
    <w:rsid w:val="00EB4FC9"/>
    <w:rsid w:val="00EB7F91"/>
    <w:rsid w:val="00EC1898"/>
    <w:rsid w:val="00EC30DB"/>
    <w:rsid w:val="00EC7BCA"/>
    <w:rsid w:val="00ED03F4"/>
    <w:rsid w:val="00ED5F0D"/>
    <w:rsid w:val="00F00CDE"/>
    <w:rsid w:val="00F00CE5"/>
    <w:rsid w:val="00F3067A"/>
    <w:rsid w:val="00F3272A"/>
    <w:rsid w:val="00F35223"/>
    <w:rsid w:val="00F51815"/>
    <w:rsid w:val="00F55CF3"/>
    <w:rsid w:val="00F60D8A"/>
    <w:rsid w:val="00F658B8"/>
    <w:rsid w:val="00F67254"/>
    <w:rsid w:val="00F75D69"/>
    <w:rsid w:val="00F80E92"/>
    <w:rsid w:val="00F8553B"/>
    <w:rsid w:val="00F96C79"/>
    <w:rsid w:val="00FB07BA"/>
    <w:rsid w:val="00FC3842"/>
    <w:rsid w:val="00FC71D2"/>
    <w:rsid w:val="00FD1D25"/>
    <w:rsid w:val="00FD644D"/>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tedodetabela">
    <w:name w:val="Conteúdo de tabela"/>
    <w:basedOn w:val="Normal"/>
    <w:rsid w:val="006C0B81"/>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character" w:customStyle="1" w:styleId="hps">
    <w:name w:val="hps"/>
    <w:basedOn w:val="Fontepargpadro"/>
    <w:rsid w:val="0012405F"/>
  </w:style>
  <w:style w:type="character" w:styleId="Forte">
    <w:name w:val="Strong"/>
    <w:uiPriority w:val="22"/>
    <w:qFormat/>
    <w:rsid w:val="00734E5C"/>
    <w:rPr>
      <w:b/>
      <w:bCs/>
    </w:rPr>
  </w:style>
  <w:style w:type="paragraph" w:styleId="Recuodecorpodetexto">
    <w:name w:val="Body Text Indent"/>
    <w:basedOn w:val="Normal"/>
    <w:link w:val="RecuodecorpodetextoChar"/>
    <w:uiPriority w:val="99"/>
    <w:semiHidden/>
    <w:unhideWhenUsed/>
    <w:rsid w:val="00625BCF"/>
    <w:pPr>
      <w:spacing w:after="120"/>
      <w:ind w:left="283"/>
    </w:pPr>
  </w:style>
  <w:style w:type="character" w:customStyle="1" w:styleId="RecuodecorpodetextoChar">
    <w:name w:val="Recuo de corpo de texto Char"/>
    <w:basedOn w:val="Fontepargpadro"/>
    <w:link w:val="Recuodecorpodetexto"/>
    <w:uiPriority w:val="99"/>
    <w:semiHidden/>
    <w:rsid w:val="00625BCF"/>
    <w:rPr>
      <w:sz w:val="22"/>
      <w:szCs w:val="22"/>
      <w:lang w:eastAsia="en-US"/>
    </w:rPr>
  </w:style>
  <w:style w:type="character" w:styleId="MenoPendente">
    <w:name w:val="Unresolved Mention"/>
    <w:basedOn w:val="Fontepargpadro"/>
    <w:uiPriority w:val="99"/>
    <w:semiHidden/>
    <w:unhideWhenUsed/>
    <w:rsid w:val="002D1F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voliveira@cesama.com.b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d546cd284127fde4dfb816d9880ea1d4">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b70568957f309f6dd4889e34d8a89419"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customXml/itemProps2.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3.xml><?xml version="1.0" encoding="utf-8"?>
<ds:datastoreItem xmlns:ds="http://schemas.openxmlformats.org/officeDocument/2006/customXml" ds:itemID="{38E5AD02-95D4-4175-9319-F6137FAED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Pages>37</Pages>
  <Words>10222</Words>
  <Characters>55200</Characters>
  <Application>Microsoft Office Word</Application>
  <DocSecurity>0</DocSecurity>
  <Lines>460</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239</cp:revision>
  <cp:lastPrinted>2021-02-05T15:50:00Z</cp:lastPrinted>
  <dcterms:created xsi:type="dcterms:W3CDTF">2022-04-19T16:23:00Z</dcterms:created>
  <dcterms:modified xsi:type="dcterms:W3CDTF">2025-08-27T10:48:00Z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0x010100EF2AC90AA814914E854D623320714959</vt:lpwstr>
  </property>
  <property fmtid="{D5CDD505-2E9C-101B-9397-08002B2CF9AE}" pid="4" name="MediaServiceImageTags">
    <vt:lpwstr/>
  </property>
</Properties>
</file>